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632" w:rsidRPr="00581632" w:rsidRDefault="00581632" w:rsidP="0058163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581632">
        <w:rPr>
          <w:rFonts w:ascii="Times New Roman" w:hAnsi="Times New Roman" w:cs="Times New Roman"/>
          <w:sz w:val="20"/>
          <w:szCs w:val="20"/>
        </w:rPr>
        <w:t>Результат оценки эффективности налогового расхода</w:t>
      </w:r>
    </w:p>
    <w:p w:rsidR="00581632" w:rsidRPr="00581632" w:rsidRDefault="00581632" w:rsidP="0058163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581632">
        <w:rPr>
          <w:rFonts w:ascii="Times New Roman" w:hAnsi="Times New Roman" w:cs="Times New Roman"/>
          <w:bCs/>
          <w:sz w:val="20"/>
          <w:szCs w:val="20"/>
        </w:rPr>
        <w:t xml:space="preserve">Сельского поселения </w:t>
      </w:r>
      <w:proofErr w:type="spellStart"/>
      <w:r w:rsidR="006060A5">
        <w:rPr>
          <w:rFonts w:ascii="Times New Roman" w:hAnsi="Times New Roman" w:cs="Times New Roman"/>
          <w:bCs/>
          <w:sz w:val="20"/>
          <w:szCs w:val="20"/>
        </w:rPr>
        <w:t>Старокамышлинский</w:t>
      </w:r>
      <w:proofErr w:type="spellEnd"/>
      <w:r w:rsidR="006060A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581632">
        <w:rPr>
          <w:rFonts w:ascii="Times New Roman" w:hAnsi="Times New Roman" w:cs="Times New Roman"/>
          <w:bCs/>
          <w:sz w:val="20"/>
          <w:szCs w:val="20"/>
        </w:rPr>
        <w:t>сельсовет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7"/>
        <w:gridCol w:w="2700"/>
        <w:gridCol w:w="1389"/>
        <w:gridCol w:w="1757"/>
        <w:gridCol w:w="1957"/>
      </w:tblGrid>
      <w:tr w:rsidR="00581632" w:rsidRPr="00581632" w:rsidTr="00747012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1632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налога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1632">
              <w:rPr>
                <w:rFonts w:ascii="Times New Roman" w:hAnsi="Times New Roman" w:cs="Times New Roman"/>
                <w:bCs/>
                <w:sz w:val="26"/>
                <w:szCs w:val="26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1632">
              <w:rPr>
                <w:rFonts w:ascii="Times New Roman" w:hAnsi="Times New Roman" w:cs="Times New Roman"/>
                <w:bCs/>
                <w:sz w:val="26"/>
                <w:szCs w:val="26"/>
              </w:rPr>
              <w:t>Период, за который проводится оценка эффективности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1632">
              <w:rPr>
                <w:rFonts w:ascii="Times New Roman" w:hAnsi="Times New Roman" w:cs="Times New Roman"/>
                <w:bCs/>
                <w:sz w:val="26"/>
                <w:szCs w:val="26"/>
              </w:rPr>
              <w:t>Эффективная/неэффективная льгота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1632">
              <w:rPr>
                <w:rFonts w:ascii="Times New Roman" w:hAnsi="Times New Roman" w:cs="Times New Roman"/>
                <w:bCs/>
                <w:sz w:val="26"/>
                <w:szCs w:val="26"/>
              </w:rPr>
              <w:t>Предложение по результатам оценки эффективности (сохранить; уточнить; отменить льготу)</w:t>
            </w:r>
          </w:p>
        </w:tc>
      </w:tr>
      <w:tr w:rsidR="00581632" w:rsidRPr="00581632" w:rsidTr="00747012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1632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1632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1632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1632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1632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</w:tr>
      <w:tr w:rsidR="00581632" w:rsidRPr="00581632" w:rsidTr="00747012">
        <w:trPr>
          <w:trHeight w:val="1162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632">
              <w:rPr>
                <w:rFonts w:ascii="Times New Roman" w:hAnsi="Times New Roman" w:cs="Times New Roman"/>
                <w:sz w:val="20"/>
                <w:szCs w:val="20"/>
              </w:rPr>
              <w:t>Ветераны и инвалиды Великой Отечественной войны, ветераны и инвалиды боевых действий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747012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Эффективная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Сохранить</w:t>
            </w:r>
          </w:p>
        </w:tc>
      </w:tr>
      <w:tr w:rsidR="00747012" w:rsidRPr="00581632" w:rsidTr="00747012">
        <w:trPr>
          <w:trHeight w:val="986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12" w:rsidRPr="00581632" w:rsidRDefault="00747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12" w:rsidRPr="00581632" w:rsidRDefault="00747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632">
              <w:rPr>
                <w:rFonts w:ascii="Times New Roman" w:hAnsi="Times New Roman" w:cs="Times New Roman"/>
                <w:sz w:val="20"/>
                <w:szCs w:val="20"/>
              </w:rP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12" w:rsidRDefault="00747012" w:rsidP="00747012">
            <w:pPr>
              <w:jc w:val="center"/>
            </w:pPr>
            <w:r w:rsidRPr="00622FFB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12" w:rsidRPr="00581632" w:rsidRDefault="00747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Эффективная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12" w:rsidRPr="00581632" w:rsidRDefault="00747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Сохранить</w:t>
            </w:r>
          </w:p>
        </w:tc>
      </w:tr>
      <w:tr w:rsidR="00747012" w:rsidRPr="00581632" w:rsidTr="00747012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12" w:rsidRPr="00581632" w:rsidRDefault="00747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12" w:rsidRPr="00581632" w:rsidRDefault="00747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632">
              <w:rPr>
                <w:rFonts w:ascii="Times New Roman" w:hAnsi="Times New Roman" w:cs="Times New Roman"/>
                <w:sz w:val="20"/>
                <w:szCs w:val="20"/>
              </w:rPr>
              <w:t>Инвалиды с детства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12" w:rsidRDefault="00747012" w:rsidP="00747012">
            <w:pPr>
              <w:jc w:val="center"/>
            </w:pPr>
            <w:r w:rsidRPr="00622FFB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12" w:rsidRPr="00581632" w:rsidRDefault="00747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Эффективная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12" w:rsidRPr="00581632" w:rsidRDefault="00747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Сохранить</w:t>
            </w:r>
          </w:p>
        </w:tc>
      </w:tr>
      <w:tr w:rsidR="00747012" w:rsidRPr="00581632" w:rsidTr="00747012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12" w:rsidRPr="00581632" w:rsidRDefault="00747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12" w:rsidRPr="00581632" w:rsidRDefault="007470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632">
              <w:rPr>
                <w:rFonts w:ascii="Times New Roman" w:hAnsi="Times New Roman" w:cs="Times New Roman"/>
                <w:sz w:val="20"/>
                <w:szCs w:val="20"/>
              </w:rPr>
              <w:t xml:space="preserve">Инвалиды, имеющие III степень ограничения способности к трудовой деятельности, а также лица, которые имеют I и II группу инвалидности, установленную до 1 января 2004 года без вынесения заключения о степени ограничения способности к трудовой деятельности </w:t>
            </w:r>
          </w:p>
          <w:p w:rsidR="00747012" w:rsidRPr="00581632" w:rsidRDefault="00747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12" w:rsidRDefault="00747012" w:rsidP="00747012">
            <w:pPr>
              <w:jc w:val="center"/>
            </w:pPr>
            <w:r w:rsidRPr="00622FFB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12" w:rsidRPr="00581632" w:rsidRDefault="00747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Эффективная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12" w:rsidRPr="00581632" w:rsidRDefault="00747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Сохранить</w:t>
            </w:r>
          </w:p>
        </w:tc>
      </w:tr>
      <w:tr w:rsidR="00747012" w:rsidRPr="00581632" w:rsidTr="00747012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12" w:rsidRPr="00581632" w:rsidRDefault="00747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12" w:rsidRPr="00581632" w:rsidRDefault="00747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632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лица, имеющие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</w:t>
            </w:r>
            <w:proofErr w:type="gramStart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>в следствии</w:t>
            </w:r>
            <w:proofErr w:type="gramEnd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 xml:space="preserve"> катастрофы на </w:t>
            </w:r>
            <w:r w:rsidRPr="00581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Чернобыльской АЭС (в редакции Закона </w:t>
            </w:r>
            <w:proofErr w:type="spellStart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>РФот</w:t>
            </w:r>
            <w:proofErr w:type="spellEnd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 xml:space="preserve"> 18.06.1992, № 3061-1), в соответствии с </w:t>
            </w:r>
            <w:proofErr w:type="spellStart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>ФЗот</w:t>
            </w:r>
            <w:proofErr w:type="spellEnd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 xml:space="preserve"> 26.11.1998,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</w:t>
            </w:r>
            <w:proofErr w:type="spellStart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>радиоактивныхотходов</w:t>
            </w:r>
            <w:proofErr w:type="spellEnd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 xml:space="preserve">в реку </w:t>
            </w:r>
            <w:proofErr w:type="spellStart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>Теча</w:t>
            </w:r>
            <w:proofErr w:type="spellEnd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 xml:space="preserve">» и в  соответствии с Федеральным </w:t>
            </w:r>
            <w:proofErr w:type="spellStart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>Закономот</w:t>
            </w:r>
            <w:proofErr w:type="spellEnd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 xml:space="preserve"> 10.01.2002, № 2-ФЗ «О социальных гарантиях гражданам, подвергшимся радиационному воздействию вследствие ядерных испытаний на Семипалатинском полигоне»</w:t>
            </w:r>
            <w:proofErr w:type="gram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12" w:rsidRDefault="00747012" w:rsidP="00747012">
            <w:pPr>
              <w:jc w:val="center"/>
            </w:pPr>
            <w:r w:rsidRPr="00622FF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2019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12" w:rsidRPr="00581632" w:rsidRDefault="00747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Эффективная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12" w:rsidRPr="00581632" w:rsidRDefault="00747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Сохранить</w:t>
            </w:r>
          </w:p>
        </w:tc>
      </w:tr>
      <w:tr w:rsidR="00747012" w:rsidRPr="00581632" w:rsidTr="009654EC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12" w:rsidRPr="00581632" w:rsidRDefault="00747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Земельный налог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12" w:rsidRPr="00581632" w:rsidRDefault="00747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632">
              <w:rPr>
                <w:rFonts w:ascii="Times New Roman" w:hAnsi="Times New Roman" w:cs="Times New Roman"/>
                <w:sz w:val="20"/>
                <w:szCs w:val="20"/>
              </w:rPr>
              <w:t>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12" w:rsidRDefault="00747012" w:rsidP="00747012">
            <w:pPr>
              <w:jc w:val="center"/>
            </w:pPr>
            <w:r w:rsidRPr="00914CAD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12" w:rsidRPr="00581632" w:rsidRDefault="00747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Эффективная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12" w:rsidRPr="00581632" w:rsidRDefault="00747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Сохранить</w:t>
            </w:r>
          </w:p>
        </w:tc>
      </w:tr>
      <w:tr w:rsidR="00747012" w:rsidRPr="00581632" w:rsidTr="009654EC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12" w:rsidRPr="00581632" w:rsidRDefault="00747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12" w:rsidRPr="00581632" w:rsidRDefault="00747012">
            <w:pPr>
              <w:jc w:val="center"/>
              <w:rPr>
                <w:rFonts w:ascii="Times New Roman" w:hAnsi="Times New Roman" w:cs="Times New Roman"/>
              </w:rPr>
            </w:pPr>
            <w:r w:rsidRPr="00581632">
              <w:rPr>
                <w:rFonts w:ascii="Times New Roman" w:hAnsi="Times New Roman" w:cs="Times New Roman"/>
              </w:rPr>
              <w:t>Физические лица, принимавшие участие в испытаниях ядерного термоядерного оружия, ликвидации аварий установок на средствах вооружения и военных объектах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12" w:rsidRDefault="00747012" w:rsidP="00747012">
            <w:pPr>
              <w:jc w:val="center"/>
            </w:pPr>
            <w:r w:rsidRPr="00914CAD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12" w:rsidRPr="00581632" w:rsidRDefault="00747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Эффективная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12" w:rsidRPr="00581632" w:rsidRDefault="00747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Сохранить</w:t>
            </w:r>
          </w:p>
        </w:tc>
      </w:tr>
    </w:tbl>
    <w:p w:rsidR="00581632" w:rsidRPr="00581632" w:rsidRDefault="00581632" w:rsidP="005816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81632" w:rsidRPr="00581632" w:rsidRDefault="00581632" w:rsidP="005816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</w:rPr>
      </w:pPr>
    </w:p>
    <w:p w:rsidR="00581632" w:rsidRDefault="00581632" w:rsidP="00581632">
      <w:pPr>
        <w:autoSpaceDE w:val="0"/>
        <w:autoSpaceDN w:val="0"/>
        <w:adjustRightInd w:val="0"/>
        <w:jc w:val="both"/>
        <w:rPr>
          <w:color w:val="FF0000"/>
        </w:rPr>
      </w:pPr>
    </w:p>
    <w:p w:rsidR="00581632" w:rsidRDefault="00581632" w:rsidP="00581632">
      <w:pPr>
        <w:autoSpaceDE w:val="0"/>
        <w:autoSpaceDN w:val="0"/>
        <w:adjustRightInd w:val="0"/>
        <w:jc w:val="both"/>
        <w:rPr>
          <w:color w:val="FF0000"/>
        </w:rPr>
      </w:pPr>
    </w:p>
    <w:p w:rsidR="00581632" w:rsidRDefault="00581632" w:rsidP="00581632">
      <w:pPr>
        <w:autoSpaceDE w:val="0"/>
        <w:autoSpaceDN w:val="0"/>
        <w:adjustRightInd w:val="0"/>
        <w:jc w:val="both"/>
        <w:rPr>
          <w:color w:val="FF0000"/>
        </w:rPr>
      </w:pPr>
    </w:p>
    <w:p w:rsidR="00581632" w:rsidRDefault="00581632" w:rsidP="00581632">
      <w:pPr>
        <w:autoSpaceDE w:val="0"/>
        <w:autoSpaceDN w:val="0"/>
        <w:adjustRightInd w:val="0"/>
        <w:jc w:val="both"/>
        <w:rPr>
          <w:color w:val="FF0000"/>
        </w:rPr>
      </w:pPr>
    </w:p>
    <w:p w:rsidR="0039017F" w:rsidRDefault="0039017F"/>
    <w:sectPr w:rsidR="0039017F" w:rsidSect="0058163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581632"/>
    <w:rsid w:val="002A446E"/>
    <w:rsid w:val="0039017F"/>
    <w:rsid w:val="003C0E61"/>
    <w:rsid w:val="00581632"/>
    <w:rsid w:val="005C58DC"/>
    <w:rsid w:val="006060A5"/>
    <w:rsid w:val="00747012"/>
    <w:rsid w:val="008D0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3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dcterms:created xsi:type="dcterms:W3CDTF">2020-06-01T10:50:00Z</dcterms:created>
  <dcterms:modified xsi:type="dcterms:W3CDTF">2020-06-05T06:39:00Z</dcterms:modified>
</cp:coreProperties>
</file>