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EE7" w:rsidRDefault="00B41EE7" w:rsidP="0076781D"/>
    <w:p w:rsidR="00B41EE7" w:rsidRDefault="00B41EE7" w:rsidP="0076781D"/>
    <w:p w:rsidR="00B41EE7" w:rsidRDefault="00B41EE7" w:rsidP="0076781D"/>
    <w:p w:rsidR="0076781D" w:rsidRDefault="00E333BE" w:rsidP="0076781D">
      <w:r>
        <w:t xml:space="preserve">                                                                                                                                                                                                                                                                                                                                                                                                                                                                                                                                                                                                                                                                                                                                                                                                                                                                                                            </w:t>
      </w:r>
      <w:r w:rsidR="002705AB">
        <w:t xml:space="preserve">  </w:t>
      </w:r>
      <w:r w:rsidR="005B182B">
        <w:t xml:space="preserve">  </w:t>
      </w:r>
      <w:r w:rsidR="0076781D">
        <w:t xml:space="preserve">                                                                                       </w:t>
      </w:r>
    </w:p>
    <w:tbl>
      <w:tblPr>
        <w:tblW w:w="0" w:type="auto"/>
        <w:tblInd w:w="-289"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tblPr>
      <w:tblGrid>
        <w:gridCol w:w="4140"/>
        <w:gridCol w:w="1433"/>
        <w:gridCol w:w="4098"/>
      </w:tblGrid>
      <w:tr w:rsidR="0076781D" w:rsidTr="0076781D">
        <w:trPr>
          <w:tblHeader/>
        </w:trPr>
        <w:tc>
          <w:tcPr>
            <w:tcW w:w="4140" w:type="dxa"/>
            <w:tcBorders>
              <w:top w:val="single" w:sz="4" w:space="0" w:color="auto"/>
              <w:left w:val="single" w:sz="4" w:space="0" w:color="auto"/>
              <w:bottom w:val="single" w:sz="4" w:space="0" w:color="auto"/>
              <w:right w:val="single" w:sz="4" w:space="0" w:color="auto"/>
            </w:tcBorders>
            <w:vAlign w:val="center"/>
          </w:tcPr>
          <w:p w:rsidR="0076781D" w:rsidRDefault="0076781D">
            <w:pPr>
              <w:pStyle w:val="3"/>
              <w:rPr>
                <w:spacing w:val="-4"/>
                <w:sz w:val="18"/>
              </w:rPr>
            </w:pPr>
            <w:r>
              <w:rPr>
                <w:spacing w:val="-4"/>
                <w:sz w:val="18"/>
              </w:rPr>
              <w:t>Башkортостан  Республик</w:t>
            </w:r>
            <w:r>
              <w:rPr>
                <w:spacing w:val="-4"/>
                <w:sz w:val="18"/>
                <w:lang w:val="be-BY"/>
              </w:rPr>
              <w:t>А</w:t>
            </w:r>
            <w:r>
              <w:rPr>
                <w:rFonts w:ascii="Arial" w:hAnsi="Arial" w:cs="Arial"/>
                <w:spacing w:val="-4"/>
                <w:sz w:val="18"/>
                <w:lang w:val="be-BY"/>
              </w:rPr>
              <w:t>Һ</w:t>
            </w:r>
            <w:proofErr w:type="gramStart"/>
            <w:r>
              <w:rPr>
                <w:spacing w:val="-4"/>
                <w:sz w:val="18"/>
              </w:rPr>
              <w:t>ы</w:t>
            </w:r>
            <w:proofErr w:type="gramEnd"/>
          </w:p>
          <w:p w:rsidR="0076781D" w:rsidRDefault="0076781D">
            <w:pPr>
              <w:pStyle w:val="21"/>
              <w:rPr>
                <w:rFonts w:ascii="Arial" w:hAnsi="Arial" w:cs="Arial"/>
                <w:caps/>
                <w:color w:val="000000"/>
                <w:spacing w:val="26"/>
                <w:sz w:val="18"/>
                <w:lang w:val="be-BY"/>
              </w:rPr>
            </w:pPr>
            <w:r>
              <w:rPr>
                <w:caps/>
                <w:color w:val="000000"/>
                <w:spacing w:val="26"/>
                <w:sz w:val="18"/>
              </w:rPr>
              <w:t>Кушнаренко районы муниципаль районыны</w:t>
            </w:r>
            <w:r>
              <w:rPr>
                <w:rFonts w:ascii="Arial" w:hAnsi="Arial" w:cs="Arial"/>
                <w:caps/>
                <w:color w:val="000000"/>
                <w:spacing w:val="26"/>
                <w:sz w:val="18"/>
                <w:lang w:val="be-BY"/>
              </w:rPr>
              <w:t>Ң</w:t>
            </w:r>
          </w:p>
          <w:p w:rsidR="0076781D" w:rsidRDefault="0076781D">
            <w:pPr>
              <w:pStyle w:val="21"/>
              <w:rPr>
                <w:color w:val="000000"/>
                <w:spacing w:val="26"/>
                <w:sz w:val="24"/>
              </w:rPr>
            </w:pPr>
            <w:proofErr w:type="gramStart"/>
            <w:r>
              <w:rPr>
                <w:caps/>
                <w:color w:val="000000"/>
                <w:spacing w:val="26"/>
                <w:sz w:val="18"/>
              </w:rPr>
              <w:t>Иске</w:t>
            </w:r>
            <w:proofErr w:type="gramEnd"/>
            <w:r>
              <w:rPr>
                <w:caps/>
                <w:color w:val="000000"/>
                <w:spacing w:val="26"/>
                <w:sz w:val="18"/>
              </w:rPr>
              <w:t xml:space="preserve"> Камышлы ауыл советы ауыл бил</w:t>
            </w:r>
            <w:r>
              <w:rPr>
                <w:rFonts w:ascii="Arial" w:hAnsi="Arial" w:cs="Arial"/>
                <w:caps/>
                <w:color w:val="000000"/>
                <w:spacing w:val="26"/>
                <w:sz w:val="18"/>
                <w:lang w:val="be-BY"/>
              </w:rPr>
              <w:t>Ә</w:t>
            </w:r>
            <w:r>
              <w:rPr>
                <w:caps/>
                <w:color w:val="000000"/>
                <w:spacing w:val="26"/>
                <w:sz w:val="18"/>
              </w:rPr>
              <w:t>м</w:t>
            </w:r>
            <w:r>
              <w:rPr>
                <w:rFonts w:ascii="Arial" w:hAnsi="Arial" w:cs="Arial"/>
                <w:caps/>
                <w:color w:val="000000"/>
                <w:spacing w:val="26"/>
                <w:sz w:val="18"/>
                <w:lang w:val="be-BY"/>
              </w:rPr>
              <w:t>ӘҺ</w:t>
            </w:r>
            <w:r>
              <w:rPr>
                <w:caps/>
                <w:color w:val="000000"/>
                <w:spacing w:val="26"/>
                <w:sz w:val="18"/>
              </w:rPr>
              <w:t xml:space="preserve">е </w:t>
            </w:r>
            <w:r w:rsidR="00AA59C9">
              <w:rPr>
                <w:caps/>
                <w:color w:val="000000"/>
                <w:spacing w:val="26"/>
                <w:sz w:val="18"/>
              </w:rPr>
              <w:t>Совет</w:t>
            </w:r>
          </w:p>
          <w:p w:rsidR="0076781D" w:rsidRDefault="0076781D">
            <w:pPr>
              <w:ind w:firstLine="709"/>
              <w:jc w:val="center"/>
              <w:rPr>
                <w:rFonts w:ascii="Bash" w:hAnsi="Bash"/>
                <w:sz w:val="4"/>
              </w:rPr>
            </w:pPr>
          </w:p>
          <w:p w:rsidR="0076781D" w:rsidRDefault="0076781D">
            <w:pPr>
              <w:pStyle w:val="a3"/>
              <w:ind w:right="-167"/>
              <w:rPr>
                <w:sz w:val="16"/>
              </w:rPr>
            </w:pPr>
            <w:r>
              <w:rPr>
                <w:sz w:val="16"/>
              </w:rPr>
              <w:t xml:space="preserve">452253, Иске Камышлы </w:t>
            </w:r>
            <w:proofErr w:type="spellStart"/>
            <w:r>
              <w:rPr>
                <w:sz w:val="16"/>
              </w:rPr>
              <w:t>ауылы</w:t>
            </w:r>
            <w:proofErr w:type="spellEnd"/>
            <w:r>
              <w:rPr>
                <w:sz w:val="16"/>
              </w:rPr>
              <w:t xml:space="preserve">, </w:t>
            </w:r>
            <w:proofErr w:type="gramStart"/>
            <w:r>
              <w:rPr>
                <w:sz w:val="16"/>
                <w:lang w:val="en-US"/>
              </w:rPr>
              <w:t>Y</w:t>
            </w:r>
            <w:proofErr w:type="gramEnd"/>
            <w:r>
              <w:rPr>
                <w:sz w:val="16"/>
              </w:rPr>
              <w:t xml:space="preserve">зэк </w:t>
            </w:r>
            <w:proofErr w:type="spellStart"/>
            <w:r>
              <w:rPr>
                <w:sz w:val="16"/>
              </w:rPr>
              <w:t>урамы</w:t>
            </w:r>
            <w:proofErr w:type="spellEnd"/>
            <w:r>
              <w:rPr>
                <w:sz w:val="16"/>
              </w:rPr>
              <w:t xml:space="preserve"> , </w:t>
            </w:r>
            <w:r w:rsidR="00AA59C9">
              <w:rPr>
                <w:sz w:val="16"/>
              </w:rPr>
              <w:t>56</w:t>
            </w:r>
          </w:p>
          <w:p w:rsidR="0076781D" w:rsidRDefault="0076781D" w:rsidP="00AA59C9">
            <w:pPr>
              <w:ind w:firstLine="709"/>
              <w:rPr>
                <w:rFonts w:ascii="Bash" w:hAnsi="Bash"/>
              </w:rPr>
            </w:pPr>
            <w:r>
              <w:rPr>
                <w:rFonts w:ascii="Bash" w:hAnsi="Bash"/>
                <w:sz w:val="16"/>
              </w:rPr>
              <w:t xml:space="preserve">                Тел. 5-</w:t>
            </w:r>
            <w:r w:rsidR="00AA59C9">
              <w:rPr>
                <w:rFonts w:ascii="Bash" w:hAnsi="Bash"/>
                <w:sz w:val="16"/>
              </w:rPr>
              <w:t>59</w:t>
            </w:r>
            <w:r>
              <w:rPr>
                <w:rFonts w:ascii="Bash" w:hAnsi="Bash"/>
                <w:sz w:val="16"/>
              </w:rPr>
              <w:t>-22</w:t>
            </w:r>
          </w:p>
        </w:tc>
        <w:tc>
          <w:tcPr>
            <w:tcW w:w="1433" w:type="dxa"/>
            <w:tcBorders>
              <w:top w:val="single" w:sz="4" w:space="0" w:color="auto"/>
              <w:left w:val="single" w:sz="4" w:space="0" w:color="auto"/>
              <w:bottom w:val="single" w:sz="4" w:space="0" w:color="auto"/>
              <w:right w:val="single" w:sz="4" w:space="0" w:color="auto"/>
            </w:tcBorders>
            <w:vAlign w:val="center"/>
          </w:tcPr>
          <w:p w:rsidR="0076781D" w:rsidRDefault="0076781D">
            <w:pPr>
              <w:jc w:val="both"/>
              <w:rPr>
                <w:sz w:val="10"/>
              </w:rPr>
            </w:pPr>
            <w:r>
              <w:rPr>
                <w:sz w:val="10"/>
              </w:rPr>
              <w:t xml:space="preserve"> </w:t>
            </w:r>
            <w:r w:rsidR="00643D14">
              <w:rPr>
                <w:noProof/>
                <w:sz w:val="10"/>
              </w:rPr>
              <w:drawing>
                <wp:inline distT="0" distB="0" distL="0" distR="0">
                  <wp:extent cx="695325" cy="933450"/>
                  <wp:effectExtent l="19050" t="0" r="9525" b="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5"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r>
              <w:rPr>
                <w:sz w:val="10"/>
              </w:rPr>
              <w:t xml:space="preserve">  </w:t>
            </w:r>
          </w:p>
          <w:p w:rsidR="0076781D" w:rsidRDefault="0076781D">
            <w:pPr>
              <w:ind w:firstLine="709"/>
              <w:jc w:val="both"/>
              <w:rPr>
                <w:sz w:val="10"/>
              </w:rPr>
            </w:pPr>
          </w:p>
        </w:tc>
        <w:tc>
          <w:tcPr>
            <w:tcW w:w="4098" w:type="dxa"/>
            <w:tcBorders>
              <w:top w:val="single" w:sz="4" w:space="0" w:color="auto"/>
              <w:left w:val="single" w:sz="4" w:space="0" w:color="auto"/>
              <w:bottom w:val="single" w:sz="4" w:space="0" w:color="auto"/>
              <w:right w:val="single" w:sz="4" w:space="0" w:color="auto"/>
            </w:tcBorders>
            <w:vAlign w:val="center"/>
          </w:tcPr>
          <w:p w:rsidR="0076781D" w:rsidRDefault="0076781D">
            <w:pPr>
              <w:pStyle w:val="30"/>
              <w:spacing w:line="192" w:lineRule="auto"/>
              <w:rPr>
                <w:spacing w:val="10"/>
                <w:sz w:val="18"/>
              </w:rPr>
            </w:pPr>
          </w:p>
          <w:p w:rsidR="0076781D" w:rsidRDefault="0076781D">
            <w:pPr>
              <w:pStyle w:val="30"/>
              <w:spacing w:line="192" w:lineRule="auto"/>
              <w:rPr>
                <w:spacing w:val="10"/>
                <w:sz w:val="18"/>
              </w:rPr>
            </w:pPr>
            <w:r>
              <w:rPr>
                <w:spacing w:val="10"/>
                <w:sz w:val="18"/>
              </w:rPr>
              <w:t>Республика</w:t>
            </w:r>
            <w:r>
              <w:rPr>
                <w:b w:val="0"/>
                <w:spacing w:val="10"/>
                <w:sz w:val="18"/>
              </w:rPr>
              <w:t xml:space="preserve"> </w:t>
            </w:r>
            <w:r>
              <w:rPr>
                <w:spacing w:val="10"/>
                <w:sz w:val="18"/>
              </w:rPr>
              <w:t xml:space="preserve"> Башкортостан</w:t>
            </w:r>
          </w:p>
          <w:p w:rsidR="0076781D" w:rsidRDefault="00AA59C9">
            <w:pPr>
              <w:pStyle w:val="21"/>
              <w:ind w:right="-71"/>
              <w:rPr>
                <w:caps/>
                <w:color w:val="000000"/>
                <w:spacing w:val="0"/>
                <w:sz w:val="18"/>
              </w:rPr>
            </w:pPr>
            <w:r>
              <w:rPr>
                <w:caps/>
                <w:color w:val="000000"/>
                <w:spacing w:val="26"/>
                <w:sz w:val="18"/>
              </w:rPr>
              <w:t xml:space="preserve">Совет </w:t>
            </w:r>
            <w:r w:rsidR="0076781D">
              <w:rPr>
                <w:caps/>
                <w:color w:val="000000"/>
                <w:spacing w:val="26"/>
                <w:sz w:val="18"/>
              </w:rPr>
              <w:t>сельского поселения Старокамышлинский</w:t>
            </w:r>
            <w:r w:rsidR="0076781D">
              <w:rPr>
                <w:caps/>
                <w:color w:val="000000"/>
                <w:spacing w:val="0"/>
                <w:sz w:val="18"/>
              </w:rPr>
              <w:t xml:space="preserve">  сельсовет  муниципального  района Кушнаренковский район </w:t>
            </w:r>
          </w:p>
          <w:p w:rsidR="0076781D" w:rsidRDefault="0076781D">
            <w:pPr>
              <w:ind w:firstLine="709"/>
              <w:jc w:val="center"/>
              <w:rPr>
                <w:rFonts w:ascii="Bash" w:hAnsi="Bash"/>
                <w:sz w:val="4"/>
              </w:rPr>
            </w:pPr>
          </w:p>
          <w:p w:rsidR="0076781D" w:rsidRDefault="0076781D">
            <w:pPr>
              <w:ind w:firstLine="709"/>
              <w:jc w:val="center"/>
              <w:rPr>
                <w:rFonts w:ascii="Bash" w:hAnsi="Bash"/>
                <w:sz w:val="4"/>
              </w:rPr>
            </w:pPr>
          </w:p>
          <w:p w:rsidR="0076781D" w:rsidRDefault="0076781D">
            <w:pPr>
              <w:jc w:val="center"/>
              <w:rPr>
                <w:rFonts w:ascii="Bash" w:hAnsi="Bash"/>
                <w:sz w:val="16"/>
              </w:rPr>
            </w:pPr>
            <w:r>
              <w:rPr>
                <w:rFonts w:ascii="Bash" w:hAnsi="Bash"/>
                <w:sz w:val="16"/>
              </w:rPr>
              <w:t xml:space="preserve">452253, </w:t>
            </w:r>
            <w:proofErr w:type="gramStart"/>
            <w:r>
              <w:rPr>
                <w:rFonts w:ascii="Bash" w:hAnsi="Bash"/>
                <w:sz w:val="16"/>
              </w:rPr>
              <w:t>с</w:t>
            </w:r>
            <w:proofErr w:type="gramEnd"/>
            <w:r>
              <w:rPr>
                <w:rFonts w:ascii="Bash" w:hAnsi="Bash"/>
                <w:sz w:val="16"/>
              </w:rPr>
              <w:t xml:space="preserve">. Старые Камышлы, ул. Центральная, </w:t>
            </w:r>
            <w:r w:rsidR="00AA59C9">
              <w:rPr>
                <w:rFonts w:ascii="Bash" w:hAnsi="Bash"/>
                <w:sz w:val="16"/>
              </w:rPr>
              <w:t>56</w:t>
            </w:r>
          </w:p>
          <w:p w:rsidR="0076781D" w:rsidRDefault="0076781D">
            <w:pPr>
              <w:pStyle w:val="30"/>
              <w:spacing w:line="192" w:lineRule="auto"/>
              <w:rPr>
                <w:b w:val="0"/>
                <w:spacing w:val="10"/>
                <w:sz w:val="16"/>
              </w:rPr>
            </w:pPr>
            <w:r>
              <w:rPr>
                <w:rFonts w:ascii="Times New Roman" w:hAnsi="Times New Roman"/>
                <w:caps w:val="0"/>
                <w:spacing w:val="0"/>
                <w:sz w:val="16"/>
                <w:szCs w:val="24"/>
              </w:rPr>
              <w:t xml:space="preserve"> </w:t>
            </w:r>
            <w:r>
              <w:rPr>
                <w:rFonts w:ascii="Times New Roman" w:hAnsi="Times New Roman"/>
                <w:b w:val="0"/>
                <w:caps w:val="0"/>
                <w:spacing w:val="0"/>
                <w:sz w:val="16"/>
                <w:szCs w:val="24"/>
              </w:rPr>
              <w:t>Тел</w:t>
            </w:r>
            <w:r>
              <w:rPr>
                <w:sz w:val="16"/>
              </w:rPr>
              <w:t xml:space="preserve">. </w:t>
            </w:r>
            <w:r>
              <w:rPr>
                <w:b w:val="0"/>
                <w:sz w:val="16"/>
              </w:rPr>
              <w:t>5-</w:t>
            </w:r>
            <w:r w:rsidR="00AA59C9">
              <w:rPr>
                <w:b w:val="0"/>
                <w:sz w:val="16"/>
              </w:rPr>
              <w:t>59</w:t>
            </w:r>
            <w:r>
              <w:rPr>
                <w:b w:val="0"/>
                <w:sz w:val="16"/>
              </w:rPr>
              <w:t xml:space="preserve">-22   </w:t>
            </w:r>
          </w:p>
          <w:p w:rsidR="0076781D" w:rsidRDefault="0076781D">
            <w:pPr>
              <w:ind w:firstLine="709"/>
              <w:jc w:val="center"/>
              <w:rPr>
                <w:rFonts w:ascii="Bash" w:hAnsi="Bash"/>
                <w:sz w:val="8"/>
              </w:rPr>
            </w:pPr>
            <w:r>
              <w:rPr>
                <w:rFonts w:ascii="Bash" w:hAnsi="Bash"/>
                <w:sz w:val="8"/>
              </w:rPr>
              <w:t xml:space="preserve">  </w:t>
            </w:r>
            <w:r>
              <w:rPr>
                <w:rFonts w:ascii="Bash" w:hAnsi="Bash"/>
                <w:sz w:val="16"/>
              </w:rPr>
              <w:t xml:space="preserve"> </w:t>
            </w:r>
            <w:r>
              <w:rPr>
                <w:rFonts w:ascii="Bash" w:hAnsi="Bash"/>
                <w:sz w:val="8"/>
              </w:rPr>
              <w:t xml:space="preserve"> </w:t>
            </w:r>
          </w:p>
        </w:tc>
      </w:tr>
      <w:tr w:rsidR="0076781D" w:rsidTr="0076781D">
        <w:trPr>
          <w:tblHeader/>
        </w:trPr>
        <w:tc>
          <w:tcPr>
            <w:tcW w:w="4140" w:type="dxa"/>
            <w:tcBorders>
              <w:top w:val="single" w:sz="4" w:space="0" w:color="auto"/>
              <w:left w:val="single" w:sz="4" w:space="0" w:color="auto"/>
              <w:bottom w:val="single" w:sz="4" w:space="0" w:color="auto"/>
              <w:right w:val="single" w:sz="4" w:space="0" w:color="auto"/>
            </w:tcBorders>
            <w:vAlign w:val="center"/>
          </w:tcPr>
          <w:p w:rsidR="0076781D" w:rsidRDefault="0076781D">
            <w:pPr>
              <w:pStyle w:val="3"/>
              <w:rPr>
                <w:spacing w:val="-4"/>
                <w:sz w:val="10"/>
              </w:rPr>
            </w:pPr>
          </w:p>
        </w:tc>
        <w:tc>
          <w:tcPr>
            <w:tcW w:w="1433" w:type="dxa"/>
            <w:tcBorders>
              <w:top w:val="single" w:sz="4" w:space="0" w:color="auto"/>
              <w:left w:val="single" w:sz="4" w:space="0" w:color="auto"/>
              <w:bottom w:val="single" w:sz="4" w:space="0" w:color="auto"/>
              <w:right w:val="single" w:sz="4" w:space="0" w:color="auto"/>
            </w:tcBorders>
            <w:vAlign w:val="center"/>
          </w:tcPr>
          <w:p w:rsidR="0076781D" w:rsidRDefault="0076781D">
            <w:pPr>
              <w:ind w:firstLine="709"/>
              <w:jc w:val="center"/>
              <w:rPr>
                <w:sz w:val="10"/>
              </w:rPr>
            </w:pPr>
          </w:p>
        </w:tc>
        <w:tc>
          <w:tcPr>
            <w:tcW w:w="4098" w:type="dxa"/>
            <w:tcBorders>
              <w:top w:val="single" w:sz="4" w:space="0" w:color="auto"/>
              <w:left w:val="single" w:sz="4" w:space="0" w:color="auto"/>
              <w:bottom w:val="single" w:sz="4" w:space="0" w:color="auto"/>
              <w:right w:val="single" w:sz="4" w:space="0" w:color="auto"/>
            </w:tcBorders>
            <w:vAlign w:val="center"/>
          </w:tcPr>
          <w:p w:rsidR="0076781D" w:rsidRDefault="0076781D">
            <w:pPr>
              <w:pStyle w:val="30"/>
              <w:rPr>
                <w:spacing w:val="10"/>
                <w:sz w:val="10"/>
              </w:rPr>
            </w:pPr>
          </w:p>
        </w:tc>
      </w:tr>
      <w:tr w:rsidR="0076781D" w:rsidTr="0076781D">
        <w:trPr>
          <w:tblHeader/>
        </w:trPr>
        <w:tc>
          <w:tcPr>
            <w:tcW w:w="4140" w:type="dxa"/>
            <w:tcBorders>
              <w:top w:val="single" w:sz="4" w:space="0" w:color="auto"/>
              <w:left w:val="single" w:sz="4" w:space="0" w:color="auto"/>
              <w:bottom w:val="single" w:sz="4" w:space="0" w:color="auto"/>
              <w:right w:val="single" w:sz="4" w:space="0" w:color="auto"/>
            </w:tcBorders>
            <w:vAlign w:val="center"/>
          </w:tcPr>
          <w:p w:rsidR="0076781D" w:rsidRDefault="0076781D">
            <w:pPr>
              <w:pStyle w:val="3"/>
              <w:rPr>
                <w:spacing w:val="-4"/>
                <w:sz w:val="4"/>
              </w:rPr>
            </w:pPr>
          </w:p>
        </w:tc>
        <w:tc>
          <w:tcPr>
            <w:tcW w:w="1433" w:type="dxa"/>
            <w:tcBorders>
              <w:top w:val="single" w:sz="4" w:space="0" w:color="auto"/>
              <w:left w:val="single" w:sz="4" w:space="0" w:color="auto"/>
              <w:bottom w:val="single" w:sz="4" w:space="0" w:color="auto"/>
              <w:right w:val="single" w:sz="4" w:space="0" w:color="auto"/>
            </w:tcBorders>
            <w:vAlign w:val="center"/>
          </w:tcPr>
          <w:p w:rsidR="0076781D" w:rsidRDefault="0076781D">
            <w:pPr>
              <w:ind w:firstLine="709"/>
              <w:jc w:val="center"/>
              <w:rPr>
                <w:sz w:val="4"/>
              </w:rPr>
            </w:pPr>
          </w:p>
        </w:tc>
        <w:tc>
          <w:tcPr>
            <w:tcW w:w="4098" w:type="dxa"/>
            <w:tcBorders>
              <w:top w:val="single" w:sz="4" w:space="0" w:color="auto"/>
              <w:left w:val="single" w:sz="4" w:space="0" w:color="auto"/>
              <w:bottom w:val="single" w:sz="4" w:space="0" w:color="auto"/>
              <w:right w:val="single" w:sz="4" w:space="0" w:color="auto"/>
            </w:tcBorders>
            <w:vAlign w:val="center"/>
          </w:tcPr>
          <w:p w:rsidR="0076781D" w:rsidRDefault="0076781D">
            <w:pPr>
              <w:pStyle w:val="30"/>
              <w:rPr>
                <w:spacing w:val="10"/>
                <w:sz w:val="4"/>
              </w:rPr>
            </w:pPr>
          </w:p>
        </w:tc>
      </w:tr>
    </w:tbl>
    <w:p w:rsidR="00215E4A" w:rsidRDefault="0076781D">
      <w:r>
        <w:t xml:space="preserve"> </w:t>
      </w:r>
      <w:r w:rsidR="008C16D2">
        <w:t xml:space="preserve">                                   </w:t>
      </w:r>
      <w:r w:rsidR="006B0414">
        <w:t xml:space="preserve">                         </w:t>
      </w:r>
    </w:p>
    <w:p w:rsidR="00857DDE" w:rsidRPr="00A85249" w:rsidRDefault="00BE26CD" w:rsidP="00857DDE">
      <w:pPr>
        <w:tabs>
          <w:tab w:val="left" w:pos="7230"/>
        </w:tabs>
        <w:spacing w:line="360" w:lineRule="auto"/>
        <w:ind w:right="-1"/>
        <w:rPr>
          <w:b/>
          <w:bCs/>
          <w:sz w:val="26"/>
        </w:rPr>
      </w:pPr>
      <w:r>
        <w:rPr>
          <w:b/>
          <w:sz w:val="26"/>
          <w:szCs w:val="22"/>
          <w:lang w:val="tt-RU"/>
        </w:rPr>
        <w:t>дуртенсе</w:t>
      </w:r>
      <w:r w:rsidR="00A85249">
        <w:rPr>
          <w:b/>
          <w:sz w:val="26"/>
          <w:szCs w:val="22"/>
          <w:lang w:val="tt-RU"/>
        </w:rPr>
        <w:t xml:space="preserve"> </w:t>
      </w:r>
      <w:r w:rsidR="005D036C" w:rsidRPr="00A85249">
        <w:rPr>
          <w:b/>
          <w:bCs/>
          <w:sz w:val="26"/>
        </w:rPr>
        <w:t xml:space="preserve"> </w:t>
      </w:r>
      <w:r w:rsidR="005F7B4B">
        <w:rPr>
          <w:b/>
          <w:bCs/>
          <w:sz w:val="26"/>
        </w:rPr>
        <w:t xml:space="preserve"> </w:t>
      </w:r>
      <w:proofErr w:type="spellStart"/>
      <w:r w:rsidR="001D2C30">
        <w:rPr>
          <w:b/>
          <w:bCs/>
          <w:sz w:val="26"/>
        </w:rPr>
        <w:t>сакырылышы</w:t>
      </w:r>
      <w:proofErr w:type="spellEnd"/>
      <w:r w:rsidR="00AA5C77">
        <w:rPr>
          <w:b/>
          <w:bCs/>
          <w:sz w:val="26"/>
        </w:rPr>
        <w:t xml:space="preserve">                    </w:t>
      </w:r>
      <w:r w:rsidR="001D2C30">
        <w:rPr>
          <w:b/>
          <w:bCs/>
          <w:sz w:val="26"/>
        </w:rPr>
        <w:t xml:space="preserve">               </w:t>
      </w:r>
      <w:r w:rsidR="00857DDE">
        <w:rPr>
          <w:b/>
          <w:bCs/>
          <w:sz w:val="26"/>
        </w:rPr>
        <w:t xml:space="preserve">             </w:t>
      </w:r>
      <w:r w:rsidR="00AA5C77">
        <w:rPr>
          <w:b/>
          <w:bCs/>
          <w:sz w:val="26"/>
        </w:rPr>
        <w:t xml:space="preserve">    Десятое</w:t>
      </w:r>
      <w:r w:rsidR="009A74D6">
        <w:rPr>
          <w:b/>
          <w:bCs/>
          <w:sz w:val="26"/>
        </w:rPr>
        <w:t xml:space="preserve"> </w:t>
      </w:r>
      <w:r w:rsidR="00A85249">
        <w:rPr>
          <w:b/>
          <w:bCs/>
          <w:sz w:val="26"/>
        </w:rPr>
        <w:t xml:space="preserve"> </w:t>
      </w:r>
      <w:r w:rsidR="009C587C">
        <w:rPr>
          <w:b/>
          <w:bCs/>
          <w:sz w:val="26"/>
        </w:rPr>
        <w:t xml:space="preserve"> </w:t>
      </w:r>
      <w:r w:rsidR="00857DDE">
        <w:rPr>
          <w:b/>
          <w:bCs/>
          <w:sz w:val="26"/>
        </w:rPr>
        <w:t xml:space="preserve"> заседание  </w:t>
      </w:r>
      <w:r w:rsidR="00857DDE">
        <w:rPr>
          <w:b/>
          <w:bCs/>
          <w:sz w:val="26"/>
          <w:u w:val="single"/>
        </w:rPr>
        <w:t xml:space="preserve">                    </w:t>
      </w:r>
    </w:p>
    <w:p w:rsidR="00857DDE" w:rsidRDefault="009A74D6" w:rsidP="00857DDE">
      <w:pPr>
        <w:tabs>
          <w:tab w:val="left" w:pos="7230"/>
        </w:tabs>
        <w:spacing w:line="360" w:lineRule="auto"/>
        <w:ind w:right="-1"/>
        <w:rPr>
          <w:b/>
          <w:bCs/>
          <w:sz w:val="26"/>
        </w:rPr>
      </w:pPr>
      <w:r>
        <w:rPr>
          <w:b/>
          <w:bCs/>
          <w:sz w:val="26"/>
        </w:rPr>
        <w:t xml:space="preserve"> </w:t>
      </w:r>
      <w:proofErr w:type="spellStart"/>
      <w:r w:rsidR="00AA5C77">
        <w:rPr>
          <w:b/>
          <w:bCs/>
          <w:sz w:val="26"/>
        </w:rPr>
        <w:t>унынсы</w:t>
      </w:r>
      <w:proofErr w:type="spellEnd"/>
      <w:r w:rsidR="00C0051B">
        <w:rPr>
          <w:b/>
          <w:bCs/>
          <w:sz w:val="26"/>
        </w:rPr>
        <w:t xml:space="preserve"> </w:t>
      </w:r>
      <w:r w:rsidR="00A85249">
        <w:rPr>
          <w:b/>
          <w:bCs/>
          <w:sz w:val="26"/>
        </w:rPr>
        <w:t xml:space="preserve"> </w:t>
      </w:r>
      <w:proofErr w:type="spellStart"/>
      <w:r w:rsidR="00857DDE">
        <w:rPr>
          <w:b/>
          <w:bCs/>
          <w:sz w:val="26"/>
        </w:rPr>
        <w:t>ултырышы</w:t>
      </w:r>
      <w:proofErr w:type="spellEnd"/>
      <w:r w:rsidR="00857DDE">
        <w:rPr>
          <w:b/>
          <w:bCs/>
          <w:sz w:val="26"/>
        </w:rPr>
        <w:t xml:space="preserve">                </w:t>
      </w:r>
      <w:r w:rsidR="005D0B1F">
        <w:rPr>
          <w:b/>
          <w:bCs/>
          <w:sz w:val="26"/>
        </w:rPr>
        <w:t xml:space="preserve">                </w:t>
      </w:r>
      <w:r w:rsidR="00C0051B">
        <w:rPr>
          <w:b/>
          <w:bCs/>
          <w:sz w:val="26"/>
        </w:rPr>
        <w:t xml:space="preserve">             </w:t>
      </w:r>
      <w:r w:rsidR="005D036C">
        <w:rPr>
          <w:b/>
          <w:bCs/>
          <w:sz w:val="26"/>
        </w:rPr>
        <w:t xml:space="preserve"> </w:t>
      </w:r>
      <w:r w:rsidR="00981965">
        <w:rPr>
          <w:b/>
          <w:bCs/>
          <w:sz w:val="26"/>
        </w:rPr>
        <w:t xml:space="preserve">       </w:t>
      </w:r>
      <w:r w:rsidR="005D036C">
        <w:rPr>
          <w:b/>
          <w:bCs/>
          <w:sz w:val="26"/>
        </w:rPr>
        <w:t xml:space="preserve"> </w:t>
      </w:r>
      <w:r w:rsidR="00BE26CD">
        <w:rPr>
          <w:b/>
          <w:bCs/>
          <w:sz w:val="26"/>
          <w:u w:val="single"/>
        </w:rPr>
        <w:t>четвертого</w:t>
      </w:r>
      <w:r w:rsidR="00857DDE">
        <w:rPr>
          <w:b/>
          <w:bCs/>
          <w:sz w:val="26"/>
          <w:u w:val="single"/>
        </w:rPr>
        <w:t xml:space="preserve">   </w:t>
      </w:r>
      <w:r w:rsidR="00BE26CD">
        <w:rPr>
          <w:b/>
          <w:bCs/>
          <w:sz w:val="26"/>
        </w:rPr>
        <w:t xml:space="preserve">  </w:t>
      </w:r>
      <w:r w:rsidR="00857DDE">
        <w:rPr>
          <w:b/>
          <w:bCs/>
          <w:sz w:val="26"/>
        </w:rPr>
        <w:t>созыва</w:t>
      </w:r>
    </w:p>
    <w:p w:rsidR="00857DDE" w:rsidRDefault="00857DDE" w:rsidP="00857DDE">
      <w:pPr>
        <w:tabs>
          <w:tab w:val="left" w:pos="7230"/>
        </w:tabs>
        <w:spacing w:line="360" w:lineRule="auto"/>
        <w:ind w:right="-1"/>
        <w:rPr>
          <w:b/>
          <w:bCs/>
          <w:sz w:val="26"/>
        </w:rPr>
      </w:pPr>
      <w:r>
        <w:rPr>
          <w:b/>
          <w:bCs/>
          <w:sz w:val="26"/>
        </w:rPr>
        <w:t xml:space="preserve">                  </w:t>
      </w:r>
      <w:proofErr w:type="gramStart"/>
      <w:r>
        <w:rPr>
          <w:rFonts w:ascii="Bash" w:hAnsi="Bash"/>
          <w:b/>
          <w:bCs/>
          <w:sz w:val="26"/>
        </w:rPr>
        <w:t>K</w:t>
      </w:r>
      <w:proofErr w:type="gramEnd"/>
      <w:r>
        <w:rPr>
          <w:rFonts w:ascii="Bash" w:hAnsi="Bash"/>
          <w:b/>
          <w:bCs/>
          <w:sz w:val="26"/>
        </w:rPr>
        <w:t>АРАР</w:t>
      </w:r>
      <w:r>
        <w:rPr>
          <w:b/>
          <w:bCs/>
          <w:sz w:val="26"/>
        </w:rPr>
        <w:t xml:space="preserve">                                                                </w:t>
      </w:r>
      <w:r w:rsidR="005F7B4B">
        <w:rPr>
          <w:b/>
          <w:bCs/>
          <w:sz w:val="26"/>
        </w:rPr>
        <w:t xml:space="preserve">  </w:t>
      </w:r>
      <w:r>
        <w:rPr>
          <w:b/>
          <w:bCs/>
          <w:sz w:val="26"/>
        </w:rPr>
        <w:t xml:space="preserve"> </w:t>
      </w:r>
      <w:r>
        <w:rPr>
          <w:rFonts w:ascii="Bash" w:hAnsi="Bash"/>
          <w:b/>
          <w:bCs/>
          <w:sz w:val="26"/>
        </w:rPr>
        <w:t>РЕШЕНИЕ</w:t>
      </w:r>
    </w:p>
    <w:p w:rsidR="00857DDE" w:rsidRDefault="00857DDE" w:rsidP="00857DDE">
      <w:pPr>
        <w:tabs>
          <w:tab w:val="left" w:pos="7230"/>
        </w:tabs>
        <w:spacing w:line="360" w:lineRule="auto"/>
        <w:ind w:right="-1"/>
        <w:rPr>
          <w:b/>
          <w:bCs/>
          <w:sz w:val="26"/>
        </w:rPr>
      </w:pPr>
      <w:r>
        <w:rPr>
          <w:b/>
          <w:bCs/>
          <w:sz w:val="26"/>
        </w:rPr>
        <w:t xml:space="preserve">   «</w:t>
      </w:r>
      <w:r w:rsidR="009A55ED">
        <w:rPr>
          <w:b/>
          <w:bCs/>
          <w:sz w:val="26"/>
        </w:rPr>
        <w:t xml:space="preserve">  </w:t>
      </w:r>
      <w:r w:rsidR="00443A7C">
        <w:rPr>
          <w:b/>
          <w:bCs/>
          <w:sz w:val="26"/>
        </w:rPr>
        <w:t>25</w:t>
      </w:r>
      <w:r w:rsidR="009A55ED">
        <w:rPr>
          <w:b/>
          <w:bCs/>
          <w:sz w:val="26"/>
        </w:rPr>
        <w:t xml:space="preserve"> </w:t>
      </w:r>
      <w:r w:rsidR="002D71E7">
        <w:rPr>
          <w:b/>
          <w:bCs/>
          <w:sz w:val="26"/>
        </w:rPr>
        <w:t>»</w:t>
      </w:r>
      <w:r w:rsidR="00BE26CD">
        <w:rPr>
          <w:b/>
          <w:bCs/>
          <w:sz w:val="26"/>
        </w:rPr>
        <w:t xml:space="preserve">   </w:t>
      </w:r>
      <w:r w:rsidR="00443A7C">
        <w:rPr>
          <w:b/>
          <w:bCs/>
          <w:sz w:val="26"/>
        </w:rPr>
        <w:t xml:space="preserve">июль </w:t>
      </w:r>
      <w:r w:rsidR="002B4F5D">
        <w:rPr>
          <w:b/>
          <w:bCs/>
          <w:sz w:val="26"/>
        </w:rPr>
        <w:t xml:space="preserve"> 20</w:t>
      </w:r>
      <w:r w:rsidR="00BE26CD">
        <w:rPr>
          <w:b/>
          <w:bCs/>
          <w:sz w:val="26"/>
        </w:rPr>
        <w:t>17</w:t>
      </w:r>
      <w:r>
        <w:rPr>
          <w:b/>
          <w:bCs/>
          <w:sz w:val="26"/>
        </w:rPr>
        <w:t xml:space="preserve">  </w:t>
      </w:r>
      <w:proofErr w:type="spellStart"/>
      <w:r>
        <w:rPr>
          <w:b/>
          <w:bCs/>
          <w:sz w:val="26"/>
        </w:rPr>
        <w:t>й</w:t>
      </w:r>
      <w:proofErr w:type="spellEnd"/>
      <w:r>
        <w:rPr>
          <w:b/>
          <w:bCs/>
          <w:sz w:val="26"/>
        </w:rPr>
        <w:t xml:space="preserve">.                </w:t>
      </w:r>
      <w:r w:rsidR="002D71E7">
        <w:rPr>
          <w:b/>
          <w:bCs/>
          <w:sz w:val="26"/>
        </w:rPr>
        <w:t xml:space="preserve">  </w:t>
      </w:r>
      <w:r>
        <w:rPr>
          <w:b/>
          <w:bCs/>
          <w:sz w:val="26"/>
        </w:rPr>
        <w:t xml:space="preserve">  №</w:t>
      </w:r>
      <w:r w:rsidR="00BC0883">
        <w:rPr>
          <w:b/>
          <w:bCs/>
          <w:sz w:val="26"/>
        </w:rPr>
        <w:t xml:space="preserve"> </w:t>
      </w:r>
      <w:r w:rsidR="00443A7C">
        <w:rPr>
          <w:b/>
          <w:bCs/>
          <w:sz w:val="26"/>
        </w:rPr>
        <w:t>71</w:t>
      </w:r>
      <w:r w:rsidR="002D71E7">
        <w:rPr>
          <w:b/>
          <w:bCs/>
          <w:sz w:val="26"/>
        </w:rPr>
        <w:t xml:space="preserve"> </w:t>
      </w:r>
      <w:r w:rsidR="002B4F5D">
        <w:rPr>
          <w:b/>
          <w:bCs/>
          <w:sz w:val="26"/>
        </w:rPr>
        <w:t xml:space="preserve">              </w:t>
      </w:r>
      <w:r w:rsidR="002D71E7">
        <w:rPr>
          <w:b/>
          <w:bCs/>
          <w:sz w:val="26"/>
        </w:rPr>
        <w:t xml:space="preserve">      </w:t>
      </w:r>
      <w:r w:rsidR="002B4F5D">
        <w:rPr>
          <w:b/>
          <w:bCs/>
          <w:sz w:val="26"/>
        </w:rPr>
        <w:t xml:space="preserve"> </w:t>
      </w:r>
      <w:r w:rsidR="00BC0883">
        <w:rPr>
          <w:b/>
          <w:bCs/>
          <w:sz w:val="26"/>
        </w:rPr>
        <w:t xml:space="preserve"> «</w:t>
      </w:r>
      <w:r w:rsidR="009A55ED">
        <w:rPr>
          <w:b/>
          <w:bCs/>
          <w:sz w:val="26"/>
        </w:rPr>
        <w:t xml:space="preserve"> </w:t>
      </w:r>
      <w:r w:rsidR="00443A7C">
        <w:rPr>
          <w:b/>
          <w:bCs/>
          <w:sz w:val="26"/>
        </w:rPr>
        <w:t>25</w:t>
      </w:r>
      <w:r>
        <w:rPr>
          <w:b/>
          <w:bCs/>
          <w:sz w:val="26"/>
        </w:rPr>
        <w:t xml:space="preserve">» </w:t>
      </w:r>
      <w:r w:rsidR="00443A7C">
        <w:rPr>
          <w:b/>
          <w:bCs/>
          <w:sz w:val="26"/>
        </w:rPr>
        <w:t xml:space="preserve"> июля   </w:t>
      </w:r>
      <w:r w:rsidR="00BE26CD" w:rsidRPr="002D71E7">
        <w:rPr>
          <w:b/>
          <w:bCs/>
          <w:sz w:val="26"/>
        </w:rPr>
        <w:t>2017</w:t>
      </w:r>
      <w:r w:rsidR="009C0862" w:rsidRPr="002D71E7">
        <w:rPr>
          <w:b/>
          <w:bCs/>
          <w:sz w:val="26"/>
        </w:rPr>
        <w:t>г.</w:t>
      </w:r>
    </w:p>
    <w:p w:rsidR="00923C80" w:rsidRDefault="00923C80" w:rsidP="00923C80">
      <w:pPr>
        <w:rPr>
          <w:sz w:val="26"/>
        </w:rPr>
      </w:pPr>
      <w:r w:rsidRPr="00EC3A67">
        <w:rPr>
          <w:sz w:val="26"/>
        </w:rPr>
        <w:t xml:space="preserve"> </w:t>
      </w:r>
    </w:p>
    <w:p w:rsidR="00D5085F" w:rsidRDefault="00923C80" w:rsidP="00D5085F">
      <w:pPr>
        <w:tabs>
          <w:tab w:val="left" w:pos="7230"/>
        </w:tabs>
        <w:jc w:val="both"/>
        <w:rPr>
          <w:b/>
          <w:bCs/>
          <w:sz w:val="26"/>
        </w:rPr>
      </w:pPr>
      <w:r w:rsidRPr="00EC3A67">
        <w:rPr>
          <w:sz w:val="26"/>
        </w:rPr>
        <w:t xml:space="preserve">  </w:t>
      </w:r>
    </w:p>
    <w:p w:rsidR="00D5085F" w:rsidRPr="00B41FFD" w:rsidRDefault="00D5085F" w:rsidP="00D5085F">
      <w:pPr>
        <w:tabs>
          <w:tab w:val="left" w:pos="7230"/>
        </w:tabs>
        <w:rPr>
          <w:b/>
        </w:rPr>
      </w:pPr>
      <w:r w:rsidRPr="00921058">
        <w:t xml:space="preserve">            </w:t>
      </w:r>
      <w:r w:rsidRPr="00B41FFD">
        <w:t xml:space="preserve">     </w:t>
      </w:r>
      <w:r>
        <w:rPr>
          <w:b/>
        </w:rPr>
        <w:t>О  внесении  изменений  на</w:t>
      </w:r>
      <w:r w:rsidRPr="00B41FFD">
        <w:rPr>
          <w:b/>
        </w:rPr>
        <w:t xml:space="preserve">  решение Совета СП </w:t>
      </w:r>
      <w:proofErr w:type="spellStart"/>
      <w:r w:rsidRPr="00B41FFD">
        <w:rPr>
          <w:b/>
        </w:rPr>
        <w:t>Стар</w:t>
      </w:r>
      <w:r>
        <w:rPr>
          <w:b/>
        </w:rPr>
        <w:t>окамышлинский</w:t>
      </w:r>
      <w:proofErr w:type="spellEnd"/>
      <w:r>
        <w:rPr>
          <w:b/>
        </w:rPr>
        <w:t xml:space="preserve"> сельсовет от  08.04.2016  г.  № 243 </w:t>
      </w:r>
      <w:r w:rsidRPr="00B41FFD">
        <w:rPr>
          <w:b/>
        </w:rPr>
        <w:t xml:space="preserve"> « Об </w:t>
      </w:r>
      <w:r>
        <w:rPr>
          <w:b/>
        </w:rPr>
        <w:t xml:space="preserve"> арендной плате за землю  в сельском   поселении</w:t>
      </w:r>
      <w:r w:rsidRPr="00B41FFD">
        <w:rPr>
          <w:b/>
        </w:rPr>
        <w:t xml:space="preserve"> </w:t>
      </w:r>
      <w:proofErr w:type="spellStart"/>
      <w:r w:rsidRPr="00B41FFD">
        <w:rPr>
          <w:b/>
        </w:rPr>
        <w:t>Старокамышлинский</w:t>
      </w:r>
      <w:proofErr w:type="spellEnd"/>
      <w:r w:rsidRPr="00B41FFD">
        <w:rPr>
          <w:b/>
        </w:rPr>
        <w:t xml:space="preserve"> сельсовет муниципального района </w:t>
      </w:r>
      <w:proofErr w:type="spellStart"/>
      <w:r w:rsidRPr="00B41FFD">
        <w:rPr>
          <w:b/>
        </w:rPr>
        <w:t>Кушнаренковский</w:t>
      </w:r>
      <w:proofErr w:type="spellEnd"/>
      <w:r w:rsidRPr="00B41FFD">
        <w:rPr>
          <w:b/>
        </w:rPr>
        <w:t xml:space="preserve"> район </w:t>
      </w:r>
      <w:proofErr w:type="spellStart"/>
      <w:r w:rsidRPr="00B41FFD">
        <w:rPr>
          <w:b/>
        </w:rPr>
        <w:t>Респ</w:t>
      </w:r>
      <w:proofErr w:type="spellEnd"/>
      <w:r w:rsidRPr="00B41FFD">
        <w:rPr>
          <w:b/>
        </w:rPr>
        <w:t>. Башкортостан».</w:t>
      </w:r>
    </w:p>
    <w:p w:rsidR="00D5085F" w:rsidRPr="00B41FFD" w:rsidRDefault="00D5085F" w:rsidP="00D5085F">
      <w:pPr>
        <w:tabs>
          <w:tab w:val="left" w:pos="7230"/>
        </w:tabs>
      </w:pPr>
    </w:p>
    <w:p w:rsidR="00D66313" w:rsidRPr="00D66313" w:rsidRDefault="009F5EFA" w:rsidP="00D66313">
      <w:pPr>
        <w:pStyle w:val="a5"/>
        <w:shd w:val="clear" w:color="auto" w:fill="FFFFFF"/>
        <w:spacing w:before="0" w:beforeAutospacing="0" w:after="240" w:afterAutospacing="0"/>
        <w:jc w:val="both"/>
        <w:rPr>
          <w:rFonts w:ascii="Arial" w:hAnsi="Arial" w:cs="Arial"/>
          <w:color w:val="000000"/>
          <w:sz w:val="23"/>
          <w:szCs w:val="23"/>
        </w:rPr>
      </w:pPr>
      <w:r>
        <w:rPr>
          <w:rStyle w:val="apple-converted-space"/>
          <w:color w:val="000000"/>
          <w:sz w:val="26"/>
          <w:szCs w:val="26"/>
        </w:rPr>
        <w:t> </w:t>
      </w:r>
      <w:r>
        <w:rPr>
          <w:color w:val="000000"/>
          <w:sz w:val="26"/>
          <w:szCs w:val="26"/>
        </w:rPr>
        <w:t xml:space="preserve">Рассмотрев    протест   заместителя    прокурора    </w:t>
      </w:r>
      <w:proofErr w:type="spellStart"/>
      <w:r>
        <w:rPr>
          <w:color w:val="000000"/>
          <w:sz w:val="26"/>
          <w:szCs w:val="26"/>
        </w:rPr>
        <w:t>Кушнаренковского</w:t>
      </w:r>
      <w:proofErr w:type="spellEnd"/>
      <w:r>
        <w:rPr>
          <w:color w:val="000000"/>
          <w:sz w:val="26"/>
          <w:szCs w:val="26"/>
        </w:rPr>
        <w:t xml:space="preserve">    </w:t>
      </w:r>
      <w:proofErr w:type="spellStart"/>
      <w:r>
        <w:rPr>
          <w:color w:val="000000"/>
          <w:sz w:val="26"/>
          <w:szCs w:val="26"/>
        </w:rPr>
        <w:t>районаР.Р</w:t>
      </w:r>
      <w:proofErr w:type="spellEnd"/>
      <w:r>
        <w:rPr>
          <w:color w:val="000000"/>
          <w:sz w:val="26"/>
          <w:szCs w:val="26"/>
        </w:rPr>
        <w:t xml:space="preserve">. </w:t>
      </w:r>
      <w:proofErr w:type="spellStart"/>
      <w:r>
        <w:rPr>
          <w:color w:val="000000"/>
          <w:sz w:val="26"/>
          <w:szCs w:val="26"/>
        </w:rPr>
        <w:t>Кульчурина</w:t>
      </w:r>
      <w:proofErr w:type="spellEnd"/>
      <w:r>
        <w:rPr>
          <w:color w:val="000000"/>
          <w:sz w:val="26"/>
          <w:szCs w:val="26"/>
        </w:rPr>
        <w:t>  «Об арендной плате за землю</w:t>
      </w:r>
      <w:r w:rsidR="00D66313">
        <w:rPr>
          <w:color w:val="000000"/>
          <w:sz w:val="26"/>
          <w:szCs w:val="26"/>
        </w:rPr>
        <w:t xml:space="preserve"> в сельском поселении </w:t>
      </w:r>
      <w:proofErr w:type="spellStart"/>
      <w:r w:rsidR="00D66313">
        <w:rPr>
          <w:color w:val="000000"/>
          <w:sz w:val="26"/>
          <w:szCs w:val="26"/>
        </w:rPr>
        <w:t>Старокамышлинский</w:t>
      </w:r>
      <w:proofErr w:type="spellEnd"/>
      <w:r w:rsidR="00D66313">
        <w:rPr>
          <w:color w:val="000000"/>
          <w:sz w:val="26"/>
          <w:szCs w:val="26"/>
        </w:rPr>
        <w:t xml:space="preserve"> </w:t>
      </w:r>
      <w:r>
        <w:rPr>
          <w:color w:val="000000"/>
          <w:sz w:val="26"/>
          <w:szCs w:val="26"/>
        </w:rPr>
        <w:t xml:space="preserve"> сельсовет муниципального района </w:t>
      </w:r>
      <w:proofErr w:type="spellStart"/>
      <w:r>
        <w:rPr>
          <w:color w:val="000000"/>
          <w:sz w:val="26"/>
          <w:szCs w:val="26"/>
        </w:rPr>
        <w:t>Кушнаренковский</w:t>
      </w:r>
      <w:proofErr w:type="spellEnd"/>
      <w:r>
        <w:rPr>
          <w:color w:val="000000"/>
          <w:sz w:val="26"/>
          <w:szCs w:val="26"/>
        </w:rPr>
        <w:t xml:space="preserve"> район Республики Башкортостан»</w:t>
      </w:r>
      <w:r w:rsidR="00D66313" w:rsidRPr="00D66313">
        <w:t xml:space="preserve"> </w:t>
      </w:r>
      <w:r w:rsidR="00D66313">
        <w:t xml:space="preserve">Совет сельского поселения </w:t>
      </w:r>
      <w:proofErr w:type="spellStart"/>
      <w:r w:rsidR="00D66313">
        <w:t>Старокамышлинский</w:t>
      </w:r>
      <w:proofErr w:type="spellEnd"/>
      <w:r w:rsidR="00D66313">
        <w:t xml:space="preserve"> сельсовет муниципального района </w:t>
      </w:r>
      <w:proofErr w:type="spellStart"/>
      <w:r w:rsidR="00D66313">
        <w:t>Кушнаренковский</w:t>
      </w:r>
      <w:proofErr w:type="spellEnd"/>
      <w:r w:rsidR="00D66313">
        <w:t xml:space="preserve"> район Республики Башкортостан  </w:t>
      </w:r>
      <w:r w:rsidR="00D66313">
        <w:rPr>
          <w:b/>
        </w:rPr>
        <w:t>РЕШИЛ</w:t>
      </w:r>
      <w:r w:rsidR="00D66313">
        <w:t>:</w:t>
      </w:r>
    </w:p>
    <w:p w:rsidR="00443A7C" w:rsidRDefault="00D66313" w:rsidP="00443A7C">
      <w:pPr>
        <w:pStyle w:val="a5"/>
        <w:shd w:val="clear" w:color="auto" w:fill="FFFFFF"/>
        <w:spacing w:before="0" w:beforeAutospacing="0" w:after="240" w:afterAutospacing="0"/>
        <w:jc w:val="both"/>
        <w:rPr>
          <w:color w:val="000000"/>
          <w:sz w:val="26"/>
          <w:szCs w:val="26"/>
        </w:rPr>
      </w:pPr>
      <w:r>
        <w:rPr>
          <w:rFonts w:ascii="Arial" w:hAnsi="Arial" w:cs="Arial"/>
          <w:color w:val="000000"/>
          <w:sz w:val="23"/>
          <w:szCs w:val="23"/>
        </w:rPr>
        <w:t xml:space="preserve">  </w:t>
      </w:r>
      <w:r w:rsidR="009F5EFA">
        <w:rPr>
          <w:color w:val="000000"/>
          <w:sz w:val="26"/>
          <w:szCs w:val="26"/>
        </w:rPr>
        <w:t>В соответствии с п. 2 ст</w:t>
      </w:r>
      <w:r>
        <w:rPr>
          <w:color w:val="000000"/>
          <w:sz w:val="26"/>
          <w:szCs w:val="26"/>
        </w:rPr>
        <w:t>.</w:t>
      </w:r>
      <w:r w:rsidR="009F5EFA">
        <w:rPr>
          <w:color w:val="000000"/>
          <w:sz w:val="26"/>
          <w:szCs w:val="26"/>
        </w:rPr>
        <w:t xml:space="preserve"> 3.3 Федерального закона от 25.10.2001 №137-ФЗ «О введении в действие Земельного кодекса Российской Федерации»  </w:t>
      </w:r>
      <w:proofErr w:type="gramStart"/>
      <w:r w:rsidR="009F5EFA">
        <w:rPr>
          <w:color w:val="000000"/>
          <w:sz w:val="26"/>
          <w:szCs w:val="26"/>
        </w:rPr>
        <w:t xml:space="preserve">( </w:t>
      </w:r>
      <w:proofErr w:type="gramEnd"/>
      <w:r w:rsidR="009F5EFA">
        <w:rPr>
          <w:color w:val="000000"/>
          <w:sz w:val="26"/>
          <w:szCs w:val="26"/>
        </w:rPr>
        <w:t xml:space="preserve">с </w:t>
      </w:r>
      <w:proofErr w:type="spellStart"/>
      <w:r w:rsidR="009F5EFA">
        <w:rPr>
          <w:color w:val="000000"/>
          <w:sz w:val="26"/>
          <w:szCs w:val="26"/>
        </w:rPr>
        <w:t>изм</w:t>
      </w:r>
      <w:proofErr w:type="spellEnd"/>
      <w:r w:rsidR="009F5EFA">
        <w:rPr>
          <w:color w:val="000000"/>
          <w:sz w:val="26"/>
          <w:szCs w:val="26"/>
        </w:rPr>
        <w:t xml:space="preserve">. и доп. вступ. в силу с 01.01.2017) </w:t>
      </w:r>
    </w:p>
    <w:p w:rsidR="00D66313" w:rsidRDefault="00443A7C" w:rsidP="00443A7C">
      <w:pPr>
        <w:pStyle w:val="a5"/>
        <w:numPr>
          <w:ilvl w:val="0"/>
          <w:numId w:val="6"/>
        </w:numPr>
        <w:shd w:val="clear" w:color="auto" w:fill="FFFFFF"/>
        <w:spacing w:before="0" w:beforeAutospacing="0" w:after="240" w:afterAutospacing="0"/>
        <w:jc w:val="both"/>
        <w:rPr>
          <w:rStyle w:val="apple-converted-space"/>
          <w:rFonts w:ascii="Arial" w:hAnsi="Arial" w:cs="Arial"/>
          <w:color w:val="000000"/>
          <w:sz w:val="26"/>
          <w:szCs w:val="26"/>
        </w:rPr>
      </w:pPr>
      <w:r>
        <w:rPr>
          <w:color w:val="000000"/>
          <w:sz w:val="26"/>
          <w:szCs w:val="26"/>
        </w:rPr>
        <w:t xml:space="preserve"> </w:t>
      </w:r>
      <w:r w:rsidR="009F5EFA">
        <w:rPr>
          <w:color w:val="000000"/>
          <w:sz w:val="26"/>
          <w:szCs w:val="26"/>
        </w:rPr>
        <w:t>п.п.1.2</w:t>
      </w:r>
      <w:r w:rsidR="009F5EFA">
        <w:rPr>
          <w:rStyle w:val="apple-converted-space"/>
          <w:color w:val="000000"/>
          <w:sz w:val="26"/>
          <w:szCs w:val="26"/>
        </w:rPr>
        <w:t> </w:t>
      </w:r>
      <w:r w:rsidR="006B7C9F">
        <w:rPr>
          <w:rStyle w:val="apple-converted-space"/>
          <w:color w:val="000000"/>
          <w:sz w:val="26"/>
          <w:szCs w:val="26"/>
        </w:rPr>
        <w:t xml:space="preserve"> (Приложение </w:t>
      </w:r>
      <w:r w:rsidR="001B1459">
        <w:rPr>
          <w:rStyle w:val="apple-converted-space"/>
          <w:color w:val="000000"/>
          <w:sz w:val="26"/>
          <w:szCs w:val="26"/>
        </w:rPr>
        <w:t>№ 1</w:t>
      </w:r>
      <w:proofErr w:type="gramStart"/>
      <w:r w:rsidR="009F5EFA">
        <w:rPr>
          <w:color w:val="000000"/>
          <w:sz w:val="28"/>
          <w:szCs w:val="28"/>
        </w:rPr>
        <w:t> </w:t>
      </w:r>
      <w:r w:rsidR="006B7C9F">
        <w:rPr>
          <w:color w:val="000000"/>
          <w:sz w:val="28"/>
          <w:szCs w:val="28"/>
        </w:rPr>
        <w:t>)</w:t>
      </w:r>
      <w:proofErr w:type="gramEnd"/>
      <w:r w:rsidR="009F5EFA">
        <w:rPr>
          <w:color w:val="000000"/>
          <w:sz w:val="26"/>
          <w:szCs w:val="26"/>
        </w:rPr>
        <w:t>изложить в следующей редакции</w:t>
      </w:r>
      <w:r w:rsidR="009F5EFA">
        <w:rPr>
          <w:rStyle w:val="apple-converted-space"/>
          <w:rFonts w:ascii="Arial" w:hAnsi="Arial" w:cs="Arial"/>
          <w:color w:val="000000"/>
          <w:sz w:val="26"/>
          <w:szCs w:val="26"/>
        </w:rPr>
        <w:t> </w:t>
      </w:r>
      <w:r w:rsidR="00D66313">
        <w:rPr>
          <w:rStyle w:val="apple-converted-space"/>
          <w:rFonts w:ascii="Arial" w:hAnsi="Arial" w:cs="Arial"/>
          <w:color w:val="000000"/>
          <w:sz w:val="26"/>
          <w:szCs w:val="26"/>
        </w:rPr>
        <w:t>:</w:t>
      </w:r>
    </w:p>
    <w:p w:rsidR="006B7C9F" w:rsidRPr="006B7C9F" w:rsidRDefault="006B7C9F" w:rsidP="006B7C9F">
      <w:pPr>
        <w:pStyle w:val="a5"/>
        <w:shd w:val="clear" w:color="auto" w:fill="FFFFFF"/>
        <w:spacing w:before="0" w:beforeAutospacing="0" w:after="240" w:afterAutospacing="0"/>
        <w:jc w:val="both"/>
        <w:rPr>
          <w:rFonts w:ascii="Arial" w:hAnsi="Arial" w:cs="Arial"/>
          <w:color w:val="000000"/>
          <w:sz w:val="26"/>
          <w:szCs w:val="26"/>
        </w:rPr>
      </w:pPr>
      <w:r w:rsidRPr="006B7C9F">
        <w:rPr>
          <w:sz w:val="26"/>
          <w:szCs w:val="26"/>
        </w:rPr>
        <w:t xml:space="preserve">    </w:t>
      </w:r>
      <w:proofErr w:type="gramStart"/>
      <w:r w:rsidRPr="006B7C9F">
        <w:rPr>
          <w:sz w:val="26"/>
          <w:szCs w:val="26"/>
        </w:rPr>
        <w:t>правила определения размера и внесения арендной платы за земли, находящиеся в муниципальной собственности и за земли, государственная собственность на которые не разграничена, полномочия по распоряжению которыми в соответствии с законодательством осуществляются</w:t>
      </w:r>
      <w:r>
        <w:rPr>
          <w:sz w:val="26"/>
          <w:szCs w:val="26"/>
        </w:rPr>
        <w:t>,</w:t>
      </w:r>
      <w:r w:rsidRPr="006B7C9F">
        <w:rPr>
          <w:sz w:val="26"/>
          <w:szCs w:val="26"/>
        </w:rPr>
        <w:t xml:space="preserve"> </w:t>
      </w:r>
      <w:r w:rsidRPr="00D66313">
        <w:rPr>
          <w:color w:val="000000"/>
          <w:sz w:val="26"/>
          <w:szCs w:val="26"/>
        </w:rPr>
        <w:t>в том числе 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w:t>
      </w:r>
      <w:proofErr w:type="gramEnd"/>
      <w:r w:rsidRPr="00D66313">
        <w:rPr>
          <w:color w:val="000000"/>
          <w:sz w:val="26"/>
          <w:szCs w:val="26"/>
        </w:rPr>
        <w:t xml:space="preserve"> территориях муниципального района</w:t>
      </w:r>
      <w:proofErr w:type="gramStart"/>
      <w:r w:rsidRPr="00D66313">
        <w:rPr>
          <w:color w:val="000000"/>
          <w:sz w:val="26"/>
          <w:szCs w:val="26"/>
        </w:rPr>
        <w:t>.</w:t>
      </w:r>
      <w:proofErr w:type="gramEnd"/>
      <w:r w:rsidRPr="006B7C9F">
        <w:rPr>
          <w:sz w:val="26"/>
          <w:szCs w:val="26"/>
        </w:rPr>
        <w:t xml:space="preserve"> (</w:t>
      </w:r>
      <w:proofErr w:type="gramStart"/>
      <w:r w:rsidRPr="006B7C9F">
        <w:rPr>
          <w:sz w:val="26"/>
          <w:szCs w:val="26"/>
        </w:rPr>
        <w:t>п</w:t>
      </w:r>
      <w:proofErr w:type="gramEnd"/>
      <w:r w:rsidRPr="006B7C9F">
        <w:rPr>
          <w:sz w:val="26"/>
          <w:szCs w:val="26"/>
        </w:rPr>
        <w:t>риложение № 1);</w:t>
      </w:r>
    </w:p>
    <w:p w:rsidR="006B7C9F" w:rsidRDefault="006B7C9F" w:rsidP="006B7C9F">
      <w:pPr>
        <w:pStyle w:val="a5"/>
        <w:shd w:val="clear" w:color="auto" w:fill="FFFFFF"/>
        <w:spacing w:before="0" w:beforeAutospacing="0" w:after="240" w:afterAutospacing="0"/>
        <w:jc w:val="both"/>
        <w:rPr>
          <w:rStyle w:val="apple-converted-space"/>
          <w:rFonts w:ascii="Arial" w:hAnsi="Arial" w:cs="Arial"/>
          <w:color w:val="000000"/>
          <w:sz w:val="26"/>
          <w:szCs w:val="26"/>
        </w:rPr>
      </w:pPr>
    </w:p>
    <w:p w:rsidR="006B7C9F" w:rsidRDefault="009F5EFA" w:rsidP="006B7C9F">
      <w:pPr>
        <w:pStyle w:val="a5"/>
        <w:shd w:val="clear" w:color="auto" w:fill="FFFFFF"/>
        <w:spacing w:before="0" w:beforeAutospacing="0" w:after="240" w:afterAutospacing="0"/>
        <w:ind w:left="300"/>
        <w:jc w:val="both"/>
        <w:rPr>
          <w:rFonts w:ascii="Arial" w:hAnsi="Arial" w:cs="Arial"/>
          <w:color w:val="000000"/>
          <w:sz w:val="23"/>
          <w:szCs w:val="23"/>
        </w:rPr>
      </w:pPr>
      <w:r>
        <w:rPr>
          <w:color w:val="000000"/>
          <w:sz w:val="26"/>
          <w:szCs w:val="26"/>
        </w:rPr>
        <w:t>      </w:t>
      </w:r>
      <w:r w:rsidR="006B7C9F">
        <w:rPr>
          <w:color w:val="000000"/>
          <w:sz w:val="26"/>
          <w:szCs w:val="26"/>
        </w:rPr>
        <w:t>Глава сельского поселения                                              Р</w:t>
      </w:r>
      <w:r w:rsidR="006B7C9F" w:rsidRPr="00D66313">
        <w:rPr>
          <w:rFonts w:ascii="Arial" w:hAnsi="Arial" w:cs="Arial"/>
          <w:color w:val="000000"/>
          <w:sz w:val="23"/>
          <w:szCs w:val="23"/>
        </w:rPr>
        <w:t>.</w:t>
      </w:r>
      <w:r w:rsidR="006B7C9F">
        <w:rPr>
          <w:rFonts w:ascii="Arial" w:hAnsi="Arial" w:cs="Arial"/>
          <w:color w:val="000000"/>
          <w:sz w:val="23"/>
          <w:szCs w:val="23"/>
        </w:rPr>
        <w:t xml:space="preserve">Л. </w:t>
      </w:r>
      <w:proofErr w:type="spellStart"/>
      <w:r w:rsidR="006B7C9F">
        <w:rPr>
          <w:rFonts w:ascii="Arial" w:hAnsi="Arial" w:cs="Arial"/>
          <w:color w:val="000000"/>
          <w:sz w:val="23"/>
          <w:szCs w:val="23"/>
        </w:rPr>
        <w:t>Галиев</w:t>
      </w:r>
      <w:proofErr w:type="spellEnd"/>
    </w:p>
    <w:p w:rsidR="009F5EFA" w:rsidRDefault="009F5EFA" w:rsidP="009F5EFA">
      <w:pPr>
        <w:pStyle w:val="a5"/>
        <w:shd w:val="clear" w:color="auto" w:fill="FFFFFF"/>
        <w:spacing w:before="0" w:beforeAutospacing="0" w:after="240" w:afterAutospacing="0"/>
        <w:ind w:left="300"/>
        <w:jc w:val="both"/>
        <w:rPr>
          <w:rFonts w:ascii="Arial" w:hAnsi="Arial" w:cs="Arial"/>
          <w:color w:val="000000"/>
          <w:sz w:val="23"/>
          <w:szCs w:val="23"/>
        </w:rPr>
      </w:pPr>
    </w:p>
    <w:p w:rsidR="009F5EFA" w:rsidRDefault="009F5EFA" w:rsidP="009F5EFA">
      <w:pPr>
        <w:pStyle w:val="a5"/>
        <w:shd w:val="clear" w:color="auto" w:fill="FFFFFF"/>
        <w:spacing w:before="0" w:beforeAutospacing="0" w:after="240" w:afterAutospacing="0"/>
        <w:ind w:left="300"/>
        <w:jc w:val="both"/>
        <w:rPr>
          <w:rFonts w:ascii="Arial" w:hAnsi="Arial" w:cs="Arial"/>
          <w:color w:val="000000"/>
          <w:sz w:val="23"/>
          <w:szCs w:val="23"/>
        </w:rPr>
      </w:pPr>
      <w:r>
        <w:rPr>
          <w:color w:val="000000"/>
          <w:sz w:val="26"/>
          <w:szCs w:val="26"/>
        </w:rPr>
        <w:lastRenderedPageBreak/>
        <w:t> </w:t>
      </w:r>
    </w:p>
    <w:p w:rsidR="00443A7C" w:rsidRDefault="00443A7C" w:rsidP="00443A7C">
      <w:pPr>
        <w:keepNext/>
        <w:autoSpaceDE w:val="0"/>
        <w:autoSpaceDN w:val="0"/>
        <w:adjustRightInd w:val="0"/>
        <w:outlineLvl w:val="0"/>
        <w:rPr>
          <w:sz w:val="30"/>
          <w:szCs w:val="30"/>
        </w:rPr>
      </w:pPr>
      <w:r>
        <w:rPr>
          <w:sz w:val="30"/>
          <w:szCs w:val="30"/>
        </w:rPr>
        <w:lastRenderedPageBreak/>
        <w:t xml:space="preserve">                                                                               Приложение 1</w:t>
      </w:r>
    </w:p>
    <w:p w:rsidR="00443A7C" w:rsidRDefault="00443A7C" w:rsidP="00443A7C">
      <w:pPr>
        <w:keepNext/>
        <w:autoSpaceDE w:val="0"/>
        <w:autoSpaceDN w:val="0"/>
        <w:adjustRightInd w:val="0"/>
        <w:ind w:left="5244"/>
        <w:outlineLvl w:val="0"/>
        <w:rPr>
          <w:sz w:val="30"/>
          <w:szCs w:val="30"/>
        </w:rPr>
      </w:pPr>
      <w:r>
        <w:rPr>
          <w:sz w:val="30"/>
          <w:szCs w:val="30"/>
        </w:rPr>
        <w:t>к решению Совета</w:t>
      </w:r>
    </w:p>
    <w:p w:rsidR="00443A7C" w:rsidRDefault="00443A7C" w:rsidP="00443A7C">
      <w:pPr>
        <w:keepNext/>
        <w:autoSpaceDE w:val="0"/>
        <w:autoSpaceDN w:val="0"/>
        <w:adjustRightInd w:val="0"/>
        <w:ind w:left="5244"/>
        <w:rPr>
          <w:sz w:val="30"/>
          <w:szCs w:val="30"/>
        </w:rPr>
      </w:pPr>
      <w:r>
        <w:rPr>
          <w:sz w:val="30"/>
          <w:szCs w:val="30"/>
        </w:rPr>
        <w:t xml:space="preserve">сельского поселения  </w:t>
      </w:r>
      <w:proofErr w:type="spellStart"/>
      <w:r>
        <w:rPr>
          <w:sz w:val="30"/>
          <w:szCs w:val="30"/>
        </w:rPr>
        <w:t>Старокамышлинский</w:t>
      </w:r>
      <w:proofErr w:type="spellEnd"/>
      <w:r>
        <w:rPr>
          <w:sz w:val="30"/>
          <w:szCs w:val="30"/>
        </w:rPr>
        <w:t xml:space="preserve"> сельсовет МР </w:t>
      </w:r>
      <w:proofErr w:type="spellStart"/>
      <w:r>
        <w:rPr>
          <w:sz w:val="30"/>
          <w:szCs w:val="30"/>
        </w:rPr>
        <w:t>Кушнаренковский</w:t>
      </w:r>
      <w:proofErr w:type="spellEnd"/>
      <w:r>
        <w:rPr>
          <w:sz w:val="30"/>
          <w:szCs w:val="30"/>
        </w:rPr>
        <w:t xml:space="preserve"> район</w:t>
      </w:r>
    </w:p>
    <w:p w:rsidR="00443A7C" w:rsidRDefault="00443A7C" w:rsidP="00443A7C">
      <w:pPr>
        <w:keepNext/>
        <w:autoSpaceDE w:val="0"/>
        <w:autoSpaceDN w:val="0"/>
        <w:adjustRightInd w:val="0"/>
        <w:ind w:left="5244"/>
        <w:rPr>
          <w:sz w:val="30"/>
          <w:szCs w:val="30"/>
        </w:rPr>
      </w:pPr>
      <w:r>
        <w:rPr>
          <w:sz w:val="30"/>
          <w:szCs w:val="30"/>
        </w:rPr>
        <w:t>Республики Башкортостан</w:t>
      </w:r>
    </w:p>
    <w:p w:rsidR="00443A7C" w:rsidRDefault="00443A7C" w:rsidP="00443A7C">
      <w:pPr>
        <w:keepNext/>
        <w:autoSpaceDE w:val="0"/>
        <w:autoSpaceDN w:val="0"/>
        <w:adjustRightInd w:val="0"/>
        <w:ind w:left="5244"/>
        <w:rPr>
          <w:sz w:val="30"/>
          <w:szCs w:val="30"/>
        </w:rPr>
      </w:pPr>
      <w:r>
        <w:rPr>
          <w:sz w:val="30"/>
          <w:szCs w:val="30"/>
        </w:rPr>
        <w:t xml:space="preserve">от «25» июля 2017 г. </w:t>
      </w:r>
    </w:p>
    <w:p w:rsidR="00443A7C" w:rsidRDefault="006B7C9F" w:rsidP="00443A7C">
      <w:pPr>
        <w:keepNext/>
        <w:autoSpaceDE w:val="0"/>
        <w:autoSpaceDN w:val="0"/>
        <w:adjustRightInd w:val="0"/>
        <w:ind w:left="5244"/>
        <w:rPr>
          <w:sz w:val="30"/>
          <w:szCs w:val="30"/>
        </w:rPr>
      </w:pPr>
      <w:r>
        <w:rPr>
          <w:sz w:val="30"/>
          <w:szCs w:val="30"/>
        </w:rPr>
        <w:t>№ 71</w:t>
      </w:r>
    </w:p>
    <w:p w:rsidR="00443A7C" w:rsidRDefault="00443A7C" w:rsidP="00443A7C">
      <w:pPr>
        <w:keepNext/>
        <w:autoSpaceDE w:val="0"/>
        <w:autoSpaceDN w:val="0"/>
        <w:adjustRightInd w:val="0"/>
        <w:jc w:val="center"/>
        <w:rPr>
          <w:sz w:val="30"/>
          <w:szCs w:val="30"/>
        </w:rPr>
      </w:pPr>
    </w:p>
    <w:p w:rsidR="00443A7C" w:rsidRDefault="00443A7C" w:rsidP="00443A7C">
      <w:pPr>
        <w:keepNext/>
        <w:autoSpaceDE w:val="0"/>
        <w:autoSpaceDN w:val="0"/>
        <w:adjustRightInd w:val="0"/>
        <w:jc w:val="center"/>
        <w:rPr>
          <w:sz w:val="30"/>
          <w:szCs w:val="30"/>
        </w:rPr>
      </w:pPr>
    </w:p>
    <w:p w:rsidR="00443A7C" w:rsidRDefault="00443A7C" w:rsidP="00443A7C">
      <w:pPr>
        <w:keepNext/>
        <w:autoSpaceDE w:val="0"/>
        <w:autoSpaceDN w:val="0"/>
        <w:adjustRightInd w:val="0"/>
        <w:jc w:val="center"/>
        <w:rPr>
          <w:sz w:val="30"/>
          <w:szCs w:val="30"/>
        </w:rPr>
      </w:pPr>
    </w:p>
    <w:p w:rsidR="00443A7C" w:rsidRDefault="00443A7C" w:rsidP="00443A7C">
      <w:pPr>
        <w:pStyle w:val="ConsPlusTitle"/>
        <w:keepNext/>
        <w:widowControl/>
        <w:jc w:val="center"/>
        <w:rPr>
          <w:b w:val="0"/>
          <w:sz w:val="30"/>
          <w:szCs w:val="30"/>
        </w:rPr>
      </w:pPr>
      <w:r>
        <w:rPr>
          <w:b w:val="0"/>
          <w:sz w:val="30"/>
          <w:szCs w:val="30"/>
        </w:rPr>
        <w:t>ПРАВИЛА</w:t>
      </w:r>
    </w:p>
    <w:p w:rsidR="006B7C9F" w:rsidRPr="006B7C9F" w:rsidRDefault="00443A7C" w:rsidP="006B7C9F">
      <w:pPr>
        <w:pStyle w:val="ConsPlusTitle"/>
        <w:keepNext/>
        <w:widowControl/>
        <w:jc w:val="center"/>
        <w:rPr>
          <w:b w:val="0"/>
          <w:sz w:val="28"/>
          <w:szCs w:val="26"/>
        </w:rPr>
      </w:pPr>
      <w:r w:rsidRPr="006B7C9F">
        <w:rPr>
          <w:b w:val="0"/>
          <w:sz w:val="28"/>
          <w:szCs w:val="30"/>
        </w:rPr>
        <w:t>определения размера и внесения арендной платы за земли, находящиеся в муниципальной собственности и земли, государственная собственность на которые не разграничена, полномочия по распоряжению которыми в соответствии с законодательством осуществляются</w:t>
      </w:r>
      <w:proofErr w:type="gramStart"/>
      <w:r w:rsidRPr="006B7C9F">
        <w:rPr>
          <w:b w:val="0"/>
          <w:sz w:val="28"/>
          <w:szCs w:val="30"/>
        </w:rPr>
        <w:t xml:space="preserve"> </w:t>
      </w:r>
      <w:r w:rsidR="006B7C9F" w:rsidRPr="006B7C9F">
        <w:rPr>
          <w:b w:val="0"/>
          <w:sz w:val="28"/>
          <w:szCs w:val="30"/>
        </w:rPr>
        <w:t>,</w:t>
      </w:r>
      <w:proofErr w:type="gramEnd"/>
      <w:r w:rsidR="006B7C9F" w:rsidRPr="006B7C9F">
        <w:rPr>
          <w:b w:val="0"/>
          <w:color w:val="000000"/>
          <w:sz w:val="28"/>
          <w:szCs w:val="26"/>
        </w:rPr>
        <w:t>в том числе 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w:t>
      </w:r>
      <w:r w:rsidR="006B7C9F" w:rsidRPr="006B7C9F">
        <w:rPr>
          <w:b w:val="0"/>
          <w:sz w:val="28"/>
          <w:szCs w:val="26"/>
        </w:rPr>
        <w:t xml:space="preserve"> </w:t>
      </w:r>
    </w:p>
    <w:p w:rsidR="006B7C9F" w:rsidRPr="006B7C9F" w:rsidRDefault="006B7C9F" w:rsidP="006B7C9F">
      <w:pPr>
        <w:pStyle w:val="ConsPlusTitle"/>
        <w:keepNext/>
        <w:widowControl/>
        <w:rPr>
          <w:b w:val="0"/>
          <w:sz w:val="28"/>
          <w:szCs w:val="30"/>
        </w:rPr>
      </w:pPr>
    </w:p>
    <w:p w:rsidR="006B7C9F" w:rsidRPr="006B7C9F" w:rsidRDefault="006B7C9F" w:rsidP="006B7C9F">
      <w:pPr>
        <w:pStyle w:val="ConsPlusTitle"/>
        <w:keepNext/>
        <w:widowControl/>
        <w:rPr>
          <w:sz w:val="28"/>
          <w:szCs w:val="30"/>
        </w:rPr>
      </w:pPr>
    </w:p>
    <w:p w:rsidR="00443A7C" w:rsidRDefault="006B7C9F" w:rsidP="006B7C9F">
      <w:pPr>
        <w:pStyle w:val="ConsPlusTitle"/>
        <w:keepNext/>
        <w:widowControl/>
        <w:rPr>
          <w:sz w:val="30"/>
          <w:szCs w:val="30"/>
        </w:rPr>
      </w:pPr>
      <w:r>
        <w:rPr>
          <w:sz w:val="30"/>
          <w:szCs w:val="30"/>
        </w:rPr>
        <w:t xml:space="preserve">     </w:t>
      </w:r>
      <w:r w:rsidR="00443A7C">
        <w:rPr>
          <w:sz w:val="30"/>
          <w:szCs w:val="30"/>
        </w:rPr>
        <w:t>1. Общие положения</w:t>
      </w:r>
    </w:p>
    <w:p w:rsidR="00443A7C" w:rsidRDefault="00443A7C" w:rsidP="00443A7C">
      <w:pPr>
        <w:keepNext/>
        <w:autoSpaceDE w:val="0"/>
        <w:autoSpaceDN w:val="0"/>
        <w:adjustRightInd w:val="0"/>
        <w:jc w:val="center"/>
        <w:rPr>
          <w:sz w:val="30"/>
          <w:szCs w:val="30"/>
        </w:rPr>
      </w:pPr>
    </w:p>
    <w:p w:rsidR="00443A7C" w:rsidRDefault="00443A7C" w:rsidP="00443A7C">
      <w:pPr>
        <w:keepNext/>
        <w:autoSpaceDE w:val="0"/>
        <w:autoSpaceDN w:val="0"/>
        <w:adjustRightInd w:val="0"/>
        <w:ind w:firstLine="720"/>
        <w:jc w:val="both"/>
        <w:rPr>
          <w:sz w:val="30"/>
          <w:szCs w:val="30"/>
        </w:rPr>
      </w:pPr>
      <w:r>
        <w:rPr>
          <w:sz w:val="30"/>
          <w:szCs w:val="30"/>
        </w:rPr>
        <w:t xml:space="preserve">1.1. </w:t>
      </w:r>
      <w:proofErr w:type="gramStart"/>
      <w:r>
        <w:rPr>
          <w:sz w:val="30"/>
          <w:szCs w:val="30"/>
        </w:rPr>
        <w:t>Настоящие Правила разработаны в соответствии с Земельным кодексом Российской Федерации,  Федеральным законом «О введении в действие Земельного кодекса Российской Федерации», Законом Республики Башкортостан «О регулировании земельных отношений в Республике Башкортостан» и определяют способы расчета размера арендной платы, а также порядок и условия внесения арендной платы за земельные участки, находящиеся в муниципальной собственности, и земли, государственная собственность на которые не разграничена</w:t>
      </w:r>
      <w:proofErr w:type="gramEnd"/>
      <w:r>
        <w:rPr>
          <w:sz w:val="30"/>
          <w:szCs w:val="30"/>
        </w:rPr>
        <w:t xml:space="preserve"> (далее - земельные участки), предоставляемые в аренду юридическим и физическим лицам.</w:t>
      </w:r>
    </w:p>
    <w:p w:rsidR="00443A7C" w:rsidRDefault="00443A7C" w:rsidP="00443A7C">
      <w:pPr>
        <w:keepNext/>
        <w:autoSpaceDE w:val="0"/>
        <w:autoSpaceDN w:val="0"/>
        <w:adjustRightInd w:val="0"/>
        <w:ind w:firstLine="720"/>
        <w:jc w:val="both"/>
        <w:rPr>
          <w:sz w:val="30"/>
          <w:szCs w:val="30"/>
        </w:rPr>
      </w:pPr>
      <w:r>
        <w:rPr>
          <w:sz w:val="30"/>
          <w:szCs w:val="30"/>
        </w:rPr>
        <w:t>1.2. Размер арендной платы за земли, находящиеся в муниципальной собственности, и земли, государственная собственность на которые не разграничена, в расчете на год (далее - арендная плата) определяется следующим образом:</w:t>
      </w:r>
    </w:p>
    <w:p w:rsidR="00443A7C" w:rsidRDefault="00443A7C" w:rsidP="00443A7C">
      <w:pPr>
        <w:keepNext/>
        <w:autoSpaceDE w:val="0"/>
        <w:autoSpaceDN w:val="0"/>
        <w:adjustRightInd w:val="0"/>
        <w:ind w:firstLine="720"/>
        <w:jc w:val="both"/>
        <w:rPr>
          <w:sz w:val="30"/>
          <w:szCs w:val="30"/>
        </w:rPr>
      </w:pPr>
      <w:r>
        <w:rPr>
          <w:sz w:val="30"/>
          <w:szCs w:val="30"/>
        </w:rPr>
        <w:t>а) на основании кадастровой стоимости земельных участков, рассчитываемой по формуле:</w:t>
      </w:r>
    </w:p>
    <w:p w:rsidR="00443A7C" w:rsidRDefault="00443A7C" w:rsidP="00443A7C">
      <w:pPr>
        <w:keepNext/>
        <w:autoSpaceDE w:val="0"/>
        <w:autoSpaceDN w:val="0"/>
        <w:adjustRightInd w:val="0"/>
        <w:ind w:firstLine="720"/>
        <w:jc w:val="both"/>
        <w:rPr>
          <w:sz w:val="30"/>
          <w:szCs w:val="30"/>
        </w:rPr>
      </w:pPr>
    </w:p>
    <w:p w:rsidR="00443A7C" w:rsidRDefault="00443A7C" w:rsidP="00443A7C">
      <w:pPr>
        <w:keepNext/>
        <w:autoSpaceDE w:val="0"/>
        <w:autoSpaceDN w:val="0"/>
        <w:adjustRightInd w:val="0"/>
        <w:ind w:firstLine="720"/>
        <w:jc w:val="both"/>
        <w:rPr>
          <w:sz w:val="30"/>
          <w:szCs w:val="30"/>
        </w:rPr>
      </w:pPr>
      <w:r>
        <w:rPr>
          <w:sz w:val="30"/>
          <w:szCs w:val="30"/>
        </w:rPr>
        <w:t xml:space="preserve">АП = П </w:t>
      </w:r>
      <w:proofErr w:type="spellStart"/>
      <w:r>
        <w:rPr>
          <w:sz w:val="30"/>
          <w:szCs w:val="30"/>
        </w:rPr>
        <w:t>х</w:t>
      </w:r>
      <w:proofErr w:type="spellEnd"/>
      <w:r>
        <w:rPr>
          <w:sz w:val="30"/>
          <w:szCs w:val="30"/>
        </w:rPr>
        <w:t xml:space="preserve"> Кс </w:t>
      </w:r>
      <w:proofErr w:type="spellStart"/>
      <w:r>
        <w:rPr>
          <w:sz w:val="30"/>
          <w:szCs w:val="30"/>
        </w:rPr>
        <w:t>х</w:t>
      </w:r>
      <w:proofErr w:type="spellEnd"/>
      <w:proofErr w:type="gramStart"/>
      <w:r>
        <w:rPr>
          <w:sz w:val="30"/>
          <w:szCs w:val="30"/>
        </w:rPr>
        <w:t xml:space="preserve"> К</w:t>
      </w:r>
      <w:proofErr w:type="gramEnd"/>
      <w:r>
        <w:rPr>
          <w:sz w:val="30"/>
          <w:szCs w:val="30"/>
        </w:rPr>
        <w:t xml:space="preserve">/100, </w:t>
      </w:r>
    </w:p>
    <w:p w:rsidR="00443A7C" w:rsidRDefault="00443A7C" w:rsidP="00443A7C">
      <w:pPr>
        <w:keepNext/>
        <w:autoSpaceDE w:val="0"/>
        <w:autoSpaceDN w:val="0"/>
        <w:adjustRightInd w:val="0"/>
        <w:ind w:firstLine="720"/>
        <w:jc w:val="both"/>
        <w:rPr>
          <w:sz w:val="30"/>
          <w:szCs w:val="30"/>
        </w:rPr>
      </w:pPr>
      <w:r>
        <w:rPr>
          <w:sz w:val="30"/>
          <w:szCs w:val="30"/>
        </w:rPr>
        <w:lastRenderedPageBreak/>
        <w:t>где:</w:t>
      </w:r>
    </w:p>
    <w:p w:rsidR="00443A7C" w:rsidRDefault="00443A7C" w:rsidP="00443A7C">
      <w:pPr>
        <w:keepNext/>
        <w:autoSpaceDE w:val="0"/>
        <w:autoSpaceDN w:val="0"/>
        <w:adjustRightInd w:val="0"/>
        <w:ind w:firstLine="720"/>
        <w:jc w:val="both"/>
        <w:rPr>
          <w:sz w:val="30"/>
          <w:szCs w:val="30"/>
        </w:rPr>
      </w:pPr>
      <w:r>
        <w:rPr>
          <w:sz w:val="30"/>
          <w:szCs w:val="30"/>
        </w:rPr>
        <w:t>АП - размер арендной платы;</w:t>
      </w:r>
    </w:p>
    <w:p w:rsidR="00443A7C" w:rsidRDefault="00443A7C" w:rsidP="00443A7C">
      <w:pPr>
        <w:keepNext/>
        <w:autoSpaceDE w:val="0"/>
        <w:autoSpaceDN w:val="0"/>
        <w:adjustRightInd w:val="0"/>
        <w:ind w:firstLine="720"/>
        <w:jc w:val="both"/>
        <w:rPr>
          <w:sz w:val="30"/>
          <w:szCs w:val="30"/>
        </w:rPr>
      </w:pPr>
      <w:proofErr w:type="gramStart"/>
      <w:r>
        <w:rPr>
          <w:sz w:val="30"/>
          <w:szCs w:val="30"/>
        </w:rPr>
        <w:t>П</w:t>
      </w:r>
      <w:proofErr w:type="gramEnd"/>
      <w:r>
        <w:rPr>
          <w:sz w:val="30"/>
          <w:szCs w:val="30"/>
        </w:rPr>
        <w:t xml:space="preserve"> - площадь земельного участка (устанавливается в целом, без выделения застроенной и незастроенной частей);</w:t>
      </w:r>
    </w:p>
    <w:p w:rsidR="00443A7C" w:rsidRDefault="00443A7C" w:rsidP="00443A7C">
      <w:pPr>
        <w:keepNext/>
        <w:autoSpaceDE w:val="0"/>
        <w:autoSpaceDN w:val="0"/>
        <w:adjustRightInd w:val="0"/>
        <w:ind w:firstLine="720"/>
        <w:jc w:val="both"/>
        <w:rPr>
          <w:sz w:val="30"/>
          <w:szCs w:val="30"/>
        </w:rPr>
      </w:pPr>
      <w:r>
        <w:rPr>
          <w:sz w:val="30"/>
          <w:szCs w:val="30"/>
        </w:rPr>
        <w:t>Кс - удельный показатель кадастровой стоимости земельного участка;</w:t>
      </w:r>
    </w:p>
    <w:p w:rsidR="00443A7C" w:rsidRDefault="00443A7C" w:rsidP="00443A7C">
      <w:pPr>
        <w:keepNext/>
        <w:autoSpaceDE w:val="0"/>
        <w:autoSpaceDN w:val="0"/>
        <w:adjustRightInd w:val="0"/>
        <w:ind w:firstLine="720"/>
        <w:jc w:val="both"/>
        <w:rPr>
          <w:sz w:val="30"/>
          <w:szCs w:val="30"/>
        </w:rPr>
      </w:pPr>
      <w:proofErr w:type="gramStart"/>
      <w:r>
        <w:rPr>
          <w:sz w:val="30"/>
          <w:szCs w:val="30"/>
        </w:rPr>
        <w:t>К</w:t>
      </w:r>
      <w:proofErr w:type="gramEnd"/>
      <w:r>
        <w:rPr>
          <w:sz w:val="30"/>
          <w:szCs w:val="30"/>
        </w:rPr>
        <w:t xml:space="preserve"> - ставка арендной платы в процентах от кадастровой стоимости земельного участка (приложение 2).</w:t>
      </w:r>
    </w:p>
    <w:p w:rsidR="00443A7C" w:rsidRDefault="00443A7C" w:rsidP="00443A7C">
      <w:pPr>
        <w:keepNext/>
        <w:autoSpaceDE w:val="0"/>
        <w:autoSpaceDN w:val="0"/>
        <w:adjustRightInd w:val="0"/>
        <w:ind w:firstLine="720"/>
        <w:jc w:val="both"/>
        <w:rPr>
          <w:sz w:val="30"/>
          <w:szCs w:val="30"/>
        </w:rPr>
      </w:pPr>
      <w:r>
        <w:rPr>
          <w:sz w:val="30"/>
          <w:szCs w:val="30"/>
        </w:rPr>
        <w:t>По договорам аренды земельных участков для проектирования, строительства (включая подготовительные работы) и реконструкции объектов арендная плата за землю исчисляется по ставкам, предусмотренным для эксплуатации соответствующих объектов;</w:t>
      </w:r>
    </w:p>
    <w:p w:rsidR="00443A7C" w:rsidRDefault="00443A7C" w:rsidP="00443A7C">
      <w:pPr>
        <w:keepNext/>
        <w:autoSpaceDE w:val="0"/>
        <w:autoSpaceDN w:val="0"/>
        <w:adjustRightInd w:val="0"/>
        <w:ind w:firstLine="720"/>
        <w:jc w:val="both"/>
        <w:rPr>
          <w:sz w:val="30"/>
          <w:szCs w:val="30"/>
        </w:rPr>
      </w:pPr>
      <w:proofErr w:type="gramStart"/>
      <w:r>
        <w:rPr>
          <w:sz w:val="30"/>
          <w:szCs w:val="30"/>
        </w:rPr>
        <w:t>б) по договорам аренды земельных участков, заключенным до        1 января 2009 года, где арендная плата установлена без учета кадастровой стоимости земельных участков, а также по вновь заключаемым дополнительным соглашениям о присоединении к данным договорам аренды земельных участков, расчет размера арендной платы на 2009-2011 годы год за земельные участки осуществляется на основании средней ставки арендной платы за земли, находящиеся в муниципальной</w:t>
      </w:r>
      <w:proofErr w:type="gramEnd"/>
      <w:r>
        <w:rPr>
          <w:sz w:val="30"/>
          <w:szCs w:val="30"/>
        </w:rPr>
        <w:t xml:space="preserve"> собственности, и земли, государственная собственность на которые не разграничена, дифференцированной с учетом территориально-экономической зоны в соответствии с градостроительным регламентом, и рассчитывается по следующей формуле:</w:t>
      </w:r>
    </w:p>
    <w:p w:rsidR="00443A7C" w:rsidRDefault="00443A7C" w:rsidP="00443A7C">
      <w:pPr>
        <w:keepNext/>
        <w:autoSpaceDE w:val="0"/>
        <w:autoSpaceDN w:val="0"/>
        <w:adjustRightInd w:val="0"/>
        <w:ind w:firstLine="720"/>
        <w:jc w:val="both"/>
        <w:rPr>
          <w:sz w:val="30"/>
          <w:szCs w:val="30"/>
        </w:rPr>
      </w:pPr>
    </w:p>
    <w:p w:rsidR="00443A7C" w:rsidRDefault="00443A7C" w:rsidP="00443A7C">
      <w:pPr>
        <w:keepNext/>
        <w:autoSpaceDE w:val="0"/>
        <w:autoSpaceDN w:val="0"/>
        <w:adjustRightInd w:val="0"/>
        <w:ind w:firstLine="720"/>
        <w:jc w:val="both"/>
        <w:rPr>
          <w:sz w:val="30"/>
          <w:szCs w:val="30"/>
        </w:rPr>
      </w:pPr>
      <w:r>
        <w:rPr>
          <w:sz w:val="30"/>
          <w:szCs w:val="30"/>
        </w:rPr>
        <w:t xml:space="preserve">АП = П </w:t>
      </w:r>
      <w:proofErr w:type="spellStart"/>
      <w:r>
        <w:rPr>
          <w:sz w:val="30"/>
          <w:szCs w:val="30"/>
        </w:rPr>
        <w:t>x</w:t>
      </w:r>
      <w:proofErr w:type="spellEnd"/>
      <w:proofErr w:type="gramStart"/>
      <w:r>
        <w:rPr>
          <w:sz w:val="30"/>
          <w:szCs w:val="30"/>
        </w:rPr>
        <w:t xml:space="preserve"> Б</w:t>
      </w:r>
      <w:proofErr w:type="gramEnd"/>
      <w:r>
        <w:rPr>
          <w:sz w:val="30"/>
          <w:szCs w:val="30"/>
        </w:rPr>
        <w:t xml:space="preserve"> </w:t>
      </w:r>
      <w:proofErr w:type="spellStart"/>
      <w:r>
        <w:rPr>
          <w:sz w:val="30"/>
          <w:szCs w:val="30"/>
        </w:rPr>
        <w:t>x</w:t>
      </w:r>
      <w:proofErr w:type="spellEnd"/>
      <w:r>
        <w:rPr>
          <w:sz w:val="30"/>
          <w:szCs w:val="30"/>
        </w:rPr>
        <w:t xml:space="preserve"> Ки, </w:t>
      </w:r>
    </w:p>
    <w:p w:rsidR="00443A7C" w:rsidRDefault="00443A7C" w:rsidP="00443A7C">
      <w:pPr>
        <w:keepNext/>
        <w:autoSpaceDE w:val="0"/>
        <w:autoSpaceDN w:val="0"/>
        <w:adjustRightInd w:val="0"/>
        <w:ind w:firstLine="720"/>
        <w:jc w:val="both"/>
        <w:rPr>
          <w:sz w:val="30"/>
          <w:szCs w:val="30"/>
        </w:rPr>
      </w:pPr>
      <w:r>
        <w:rPr>
          <w:sz w:val="30"/>
          <w:szCs w:val="30"/>
        </w:rPr>
        <w:t>где:</w:t>
      </w:r>
    </w:p>
    <w:p w:rsidR="00443A7C" w:rsidRDefault="00443A7C" w:rsidP="00443A7C">
      <w:pPr>
        <w:keepNext/>
        <w:autoSpaceDE w:val="0"/>
        <w:autoSpaceDN w:val="0"/>
        <w:adjustRightInd w:val="0"/>
        <w:ind w:firstLine="720"/>
        <w:jc w:val="both"/>
        <w:rPr>
          <w:sz w:val="30"/>
          <w:szCs w:val="30"/>
        </w:rPr>
      </w:pPr>
      <w:r>
        <w:rPr>
          <w:sz w:val="30"/>
          <w:szCs w:val="30"/>
        </w:rPr>
        <w:t>АП - размер арендной платы;</w:t>
      </w:r>
    </w:p>
    <w:p w:rsidR="00443A7C" w:rsidRDefault="00443A7C" w:rsidP="00443A7C">
      <w:pPr>
        <w:keepNext/>
        <w:autoSpaceDE w:val="0"/>
        <w:autoSpaceDN w:val="0"/>
        <w:adjustRightInd w:val="0"/>
        <w:ind w:firstLine="720"/>
        <w:jc w:val="both"/>
        <w:rPr>
          <w:sz w:val="30"/>
          <w:szCs w:val="30"/>
        </w:rPr>
      </w:pPr>
      <w:proofErr w:type="gramStart"/>
      <w:r>
        <w:rPr>
          <w:sz w:val="30"/>
          <w:szCs w:val="30"/>
        </w:rPr>
        <w:t>П</w:t>
      </w:r>
      <w:proofErr w:type="gramEnd"/>
      <w:r>
        <w:rPr>
          <w:sz w:val="30"/>
          <w:szCs w:val="30"/>
        </w:rPr>
        <w:t xml:space="preserve"> - площадь земельного участка (устанавливается в целом, без выделения застроенной и незастроенной частей);</w:t>
      </w:r>
    </w:p>
    <w:p w:rsidR="00443A7C" w:rsidRDefault="00443A7C" w:rsidP="00443A7C">
      <w:pPr>
        <w:keepNext/>
        <w:autoSpaceDE w:val="0"/>
        <w:autoSpaceDN w:val="0"/>
        <w:adjustRightInd w:val="0"/>
        <w:ind w:firstLine="720"/>
        <w:jc w:val="both"/>
        <w:rPr>
          <w:sz w:val="30"/>
          <w:szCs w:val="30"/>
        </w:rPr>
      </w:pPr>
      <w:proofErr w:type="gramStart"/>
      <w:r>
        <w:rPr>
          <w:sz w:val="30"/>
          <w:szCs w:val="30"/>
        </w:rPr>
        <w:t>Б</w:t>
      </w:r>
      <w:proofErr w:type="gramEnd"/>
      <w:r>
        <w:rPr>
          <w:sz w:val="30"/>
          <w:szCs w:val="30"/>
        </w:rPr>
        <w:t xml:space="preserve"> - базовая ставка арендной платы;</w:t>
      </w:r>
    </w:p>
    <w:p w:rsidR="00443A7C" w:rsidRDefault="00443A7C" w:rsidP="00443A7C">
      <w:pPr>
        <w:keepNext/>
        <w:autoSpaceDE w:val="0"/>
        <w:autoSpaceDN w:val="0"/>
        <w:adjustRightInd w:val="0"/>
        <w:ind w:firstLine="720"/>
        <w:jc w:val="both"/>
        <w:rPr>
          <w:sz w:val="30"/>
          <w:szCs w:val="30"/>
        </w:rPr>
      </w:pPr>
      <w:r>
        <w:rPr>
          <w:sz w:val="30"/>
          <w:szCs w:val="30"/>
        </w:rPr>
        <w:t>Ки - коэффициент, учитывающий категорию арендаторов и вид использования земельных участков (приложение 3).</w:t>
      </w:r>
    </w:p>
    <w:p w:rsidR="00443A7C" w:rsidRDefault="00443A7C" w:rsidP="00443A7C">
      <w:pPr>
        <w:keepNext/>
        <w:autoSpaceDE w:val="0"/>
        <w:autoSpaceDN w:val="0"/>
        <w:adjustRightInd w:val="0"/>
        <w:ind w:firstLine="720"/>
        <w:jc w:val="both"/>
        <w:rPr>
          <w:sz w:val="30"/>
          <w:szCs w:val="30"/>
        </w:rPr>
      </w:pPr>
      <w:r>
        <w:rPr>
          <w:sz w:val="30"/>
          <w:szCs w:val="30"/>
        </w:rPr>
        <w:t>Базовая ставка арендной платы за земельный участок (Б) рассчитывается по следующей формуле:</w:t>
      </w:r>
    </w:p>
    <w:p w:rsidR="00443A7C" w:rsidRDefault="00443A7C" w:rsidP="00443A7C">
      <w:pPr>
        <w:keepNext/>
        <w:autoSpaceDE w:val="0"/>
        <w:autoSpaceDN w:val="0"/>
        <w:adjustRightInd w:val="0"/>
        <w:ind w:firstLine="720"/>
        <w:jc w:val="both"/>
        <w:rPr>
          <w:sz w:val="30"/>
          <w:szCs w:val="30"/>
        </w:rPr>
      </w:pPr>
    </w:p>
    <w:p w:rsidR="00443A7C" w:rsidRDefault="00443A7C" w:rsidP="00443A7C">
      <w:pPr>
        <w:keepNext/>
        <w:autoSpaceDE w:val="0"/>
        <w:autoSpaceDN w:val="0"/>
        <w:adjustRightInd w:val="0"/>
        <w:ind w:firstLine="720"/>
        <w:jc w:val="both"/>
        <w:rPr>
          <w:sz w:val="30"/>
          <w:szCs w:val="30"/>
        </w:rPr>
      </w:pPr>
      <w:r>
        <w:rPr>
          <w:sz w:val="30"/>
          <w:szCs w:val="30"/>
        </w:rPr>
        <w:t xml:space="preserve">Б = Сап </w:t>
      </w:r>
      <w:proofErr w:type="spellStart"/>
      <w:r>
        <w:rPr>
          <w:sz w:val="30"/>
          <w:szCs w:val="30"/>
        </w:rPr>
        <w:t>x</w:t>
      </w:r>
      <w:proofErr w:type="spellEnd"/>
      <w:proofErr w:type="gramStart"/>
      <w:r>
        <w:rPr>
          <w:sz w:val="30"/>
          <w:szCs w:val="30"/>
        </w:rPr>
        <w:t xml:space="preserve"> К</w:t>
      </w:r>
      <w:proofErr w:type="gramEnd"/>
      <w:r>
        <w:rPr>
          <w:sz w:val="30"/>
          <w:szCs w:val="30"/>
        </w:rPr>
        <w:t xml:space="preserve">, </w:t>
      </w:r>
    </w:p>
    <w:p w:rsidR="00443A7C" w:rsidRDefault="00443A7C" w:rsidP="00443A7C">
      <w:pPr>
        <w:keepNext/>
        <w:autoSpaceDE w:val="0"/>
        <w:autoSpaceDN w:val="0"/>
        <w:adjustRightInd w:val="0"/>
        <w:ind w:firstLine="720"/>
        <w:jc w:val="both"/>
        <w:rPr>
          <w:sz w:val="30"/>
          <w:szCs w:val="30"/>
        </w:rPr>
      </w:pPr>
      <w:r>
        <w:rPr>
          <w:sz w:val="30"/>
          <w:szCs w:val="30"/>
        </w:rPr>
        <w:t>где:</w:t>
      </w:r>
    </w:p>
    <w:p w:rsidR="00443A7C" w:rsidRDefault="00443A7C" w:rsidP="00443A7C">
      <w:pPr>
        <w:keepNext/>
        <w:autoSpaceDE w:val="0"/>
        <w:autoSpaceDN w:val="0"/>
        <w:adjustRightInd w:val="0"/>
        <w:ind w:firstLine="720"/>
        <w:jc w:val="both"/>
        <w:rPr>
          <w:sz w:val="30"/>
          <w:szCs w:val="30"/>
        </w:rPr>
      </w:pPr>
      <w:r>
        <w:rPr>
          <w:sz w:val="30"/>
          <w:szCs w:val="30"/>
        </w:rPr>
        <w:t>Сап - средняя ставка арендной платы за год;</w:t>
      </w:r>
    </w:p>
    <w:p w:rsidR="00443A7C" w:rsidRDefault="00443A7C" w:rsidP="00443A7C">
      <w:pPr>
        <w:keepNext/>
        <w:autoSpaceDE w:val="0"/>
        <w:autoSpaceDN w:val="0"/>
        <w:adjustRightInd w:val="0"/>
        <w:ind w:firstLine="720"/>
        <w:jc w:val="both"/>
        <w:rPr>
          <w:sz w:val="30"/>
          <w:szCs w:val="30"/>
        </w:rPr>
      </w:pPr>
      <w:proofErr w:type="gramStart"/>
      <w:r>
        <w:rPr>
          <w:sz w:val="30"/>
          <w:szCs w:val="30"/>
        </w:rPr>
        <w:t>К</w:t>
      </w:r>
      <w:proofErr w:type="gramEnd"/>
      <w:r>
        <w:rPr>
          <w:sz w:val="30"/>
          <w:szCs w:val="30"/>
        </w:rPr>
        <w:t xml:space="preserve"> - </w:t>
      </w:r>
      <w:proofErr w:type="gramStart"/>
      <w:r>
        <w:rPr>
          <w:sz w:val="30"/>
          <w:szCs w:val="30"/>
        </w:rPr>
        <w:t>коэффициент</w:t>
      </w:r>
      <w:proofErr w:type="gramEnd"/>
      <w:r>
        <w:rPr>
          <w:sz w:val="30"/>
          <w:szCs w:val="30"/>
        </w:rPr>
        <w:t xml:space="preserve"> дифференциации средней ставки арендной платы по территориально-экономическим зонам в соответствии с градостроительным регламентом.</w:t>
      </w:r>
    </w:p>
    <w:p w:rsidR="00443A7C" w:rsidRDefault="00443A7C" w:rsidP="00443A7C">
      <w:pPr>
        <w:keepNext/>
        <w:autoSpaceDE w:val="0"/>
        <w:autoSpaceDN w:val="0"/>
        <w:adjustRightInd w:val="0"/>
        <w:ind w:firstLine="720"/>
        <w:jc w:val="both"/>
        <w:rPr>
          <w:sz w:val="30"/>
          <w:szCs w:val="30"/>
        </w:rPr>
      </w:pPr>
      <w:r>
        <w:rPr>
          <w:sz w:val="30"/>
          <w:szCs w:val="30"/>
        </w:rPr>
        <w:lastRenderedPageBreak/>
        <w:t>Средняя ставка арендной платы за земельные участки устанавливается с учетом прогнозного показателя индекса потребительских цен, определяемого Министерством экономического развития Республики Башкортостан для составления прогноза социально-экономического развития Республики Башкортостан на соответствующий период.</w:t>
      </w:r>
    </w:p>
    <w:p w:rsidR="00443A7C" w:rsidRDefault="00443A7C" w:rsidP="00443A7C">
      <w:pPr>
        <w:keepNext/>
        <w:autoSpaceDE w:val="0"/>
        <w:autoSpaceDN w:val="0"/>
        <w:adjustRightInd w:val="0"/>
        <w:ind w:firstLine="720"/>
        <w:jc w:val="both"/>
        <w:rPr>
          <w:color w:val="FF0000"/>
          <w:sz w:val="30"/>
          <w:szCs w:val="30"/>
        </w:rPr>
      </w:pPr>
      <w:r>
        <w:rPr>
          <w:color w:val="FF0000"/>
          <w:sz w:val="30"/>
          <w:szCs w:val="30"/>
        </w:rPr>
        <w:t>в)</w:t>
      </w:r>
      <w:r>
        <w:rPr>
          <w:color w:val="FF0000"/>
        </w:rPr>
        <w:t xml:space="preserve"> </w:t>
      </w:r>
      <w:r>
        <w:rPr>
          <w:color w:val="FF0000"/>
          <w:sz w:val="30"/>
          <w:szCs w:val="30"/>
        </w:rPr>
        <w:t xml:space="preserve">по договорам аренды земельных участков, заключенным до 1 января 2009 года, арендаторы имеют право обратиться в администрацию муниципального района </w:t>
      </w:r>
      <w:proofErr w:type="spellStart"/>
      <w:r>
        <w:rPr>
          <w:color w:val="FF0000"/>
          <w:sz w:val="30"/>
          <w:szCs w:val="30"/>
        </w:rPr>
        <w:t>Кушнаренковский</w:t>
      </w:r>
      <w:proofErr w:type="spellEnd"/>
      <w:r>
        <w:rPr>
          <w:color w:val="FF0000"/>
          <w:sz w:val="30"/>
          <w:szCs w:val="30"/>
        </w:rPr>
        <w:t xml:space="preserve"> район с заявлением о применении ставок арендной платы в процентах от кадастровой стоимости. Расчет размера арендной платы </w:t>
      </w:r>
      <w:proofErr w:type="gramStart"/>
      <w:r>
        <w:rPr>
          <w:color w:val="FF0000"/>
          <w:sz w:val="30"/>
          <w:szCs w:val="30"/>
        </w:rPr>
        <w:t>за использование земельного участка по ставкам арендной платы  в процентах от кадастровой стоимости в данном случае</w:t>
      </w:r>
      <w:proofErr w:type="gramEnd"/>
      <w:r>
        <w:rPr>
          <w:color w:val="FF0000"/>
          <w:sz w:val="30"/>
          <w:szCs w:val="30"/>
        </w:rPr>
        <w:t xml:space="preserve"> осуществляется с даты поступления соответствующего заявления.</w:t>
      </w:r>
    </w:p>
    <w:p w:rsidR="00443A7C" w:rsidRDefault="00443A7C" w:rsidP="00443A7C">
      <w:pPr>
        <w:keepNext/>
        <w:autoSpaceDE w:val="0"/>
        <w:autoSpaceDN w:val="0"/>
        <w:adjustRightInd w:val="0"/>
        <w:ind w:firstLine="720"/>
        <w:jc w:val="both"/>
        <w:rPr>
          <w:sz w:val="30"/>
          <w:szCs w:val="30"/>
        </w:rPr>
      </w:pPr>
    </w:p>
    <w:p w:rsidR="00443A7C" w:rsidRDefault="00443A7C" w:rsidP="00443A7C">
      <w:pPr>
        <w:keepNext/>
        <w:autoSpaceDE w:val="0"/>
        <w:autoSpaceDN w:val="0"/>
        <w:adjustRightInd w:val="0"/>
        <w:ind w:firstLine="720"/>
        <w:jc w:val="both"/>
        <w:rPr>
          <w:sz w:val="30"/>
          <w:szCs w:val="30"/>
        </w:rPr>
      </w:pPr>
      <w:r>
        <w:rPr>
          <w:sz w:val="30"/>
          <w:szCs w:val="30"/>
        </w:rPr>
        <w:t>г) в случае,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на торгах (конкурсах, аукционах), арендная плата определяется по результатам таких торгов (конкурсов, аукционов).</w:t>
      </w:r>
    </w:p>
    <w:p w:rsidR="00443A7C" w:rsidRDefault="00443A7C" w:rsidP="00443A7C">
      <w:pPr>
        <w:keepNext/>
        <w:autoSpaceDE w:val="0"/>
        <w:autoSpaceDN w:val="0"/>
        <w:adjustRightInd w:val="0"/>
        <w:ind w:firstLine="720"/>
        <w:jc w:val="both"/>
        <w:rPr>
          <w:sz w:val="30"/>
          <w:szCs w:val="30"/>
        </w:rPr>
      </w:pPr>
      <w:r>
        <w:rPr>
          <w:sz w:val="30"/>
          <w:szCs w:val="30"/>
        </w:rPr>
        <w:t>В случае</w:t>
      </w:r>
      <w:proofErr w:type="gramStart"/>
      <w:r>
        <w:rPr>
          <w:sz w:val="30"/>
          <w:szCs w:val="30"/>
        </w:rPr>
        <w:t>,</w:t>
      </w:r>
      <w:proofErr w:type="gramEnd"/>
      <w:r>
        <w:rPr>
          <w:sz w:val="30"/>
          <w:szCs w:val="30"/>
        </w:rPr>
        <w:t xml:space="preserve"> если земельный участок предоставлен в аренду для его комплексного освоения в целях жилищного строительства, арендная плата определяется на аукционе в порядке, предусмотренном Земельным кодексом Российской Федерации. При окончании срока аренды земельного участка, предназначенного для жилищного строительства и комплексного освоения в целях жилищного строительства, с 1 января 2010 года арендная плата исчисляется на основании кадастровой стоимости земельного участка.</w:t>
      </w:r>
    </w:p>
    <w:p w:rsidR="00443A7C" w:rsidRDefault="00443A7C" w:rsidP="00443A7C">
      <w:pPr>
        <w:keepNext/>
        <w:autoSpaceDE w:val="0"/>
        <w:autoSpaceDN w:val="0"/>
        <w:adjustRightInd w:val="0"/>
        <w:ind w:firstLine="720"/>
        <w:jc w:val="both"/>
        <w:rPr>
          <w:sz w:val="30"/>
          <w:szCs w:val="30"/>
        </w:rPr>
      </w:pPr>
      <w:r>
        <w:rPr>
          <w:sz w:val="30"/>
          <w:szCs w:val="30"/>
        </w:rPr>
        <w:t>1.3. Установить для государственных, муниципальных учреждений и казенных предприятий плату за право ограниченного пользования неделимым земельным участком (пункт 3 статьи 36 Земельного кодекса Российской Федерации), определяемую в порядке, аналогичном начислению земельного налога (с учетом льгот по земельному налогу), предусмотренному соответствующими нормативными правовыми актами представительных органов муниципальных образований об установлении земельного налога.</w:t>
      </w:r>
    </w:p>
    <w:p w:rsidR="00443A7C" w:rsidRDefault="00443A7C" w:rsidP="00443A7C">
      <w:pPr>
        <w:keepNext/>
        <w:autoSpaceDE w:val="0"/>
        <w:autoSpaceDN w:val="0"/>
        <w:adjustRightInd w:val="0"/>
        <w:ind w:firstLine="720"/>
        <w:jc w:val="both"/>
        <w:rPr>
          <w:sz w:val="30"/>
          <w:szCs w:val="30"/>
        </w:rPr>
      </w:pPr>
      <w:r>
        <w:rPr>
          <w:sz w:val="30"/>
          <w:szCs w:val="30"/>
        </w:rPr>
        <w:t xml:space="preserve">1.4. </w:t>
      </w:r>
      <w:proofErr w:type="gramStart"/>
      <w:r>
        <w:rPr>
          <w:sz w:val="30"/>
          <w:szCs w:val="30"/>
        </w:rPr>
        <w:t>Установить, что за использование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полномочия по распоряжению которыми в соответствии с законодательством осуществляются</w:t>
      </w:r>
      <w:r>
        <w:rPr>
          <w:b/>
          <w:sz w:val="30"/>
          <w:szCs w:val="30"/>
        </w:rPr>
        <w:t xml:space="preserve"> </w:t>
      </w:r>
      <w:r>
        <w:rPr>
          <w:sz w:val="30"/>
          <w:szCs w:val="30"/>
        </w:rPr>
        <w:t xml:space="preserve">органами местного самоуправления и которые ранее были предоставлены юридическим лицам на праве </w:t>
      </w:r>
      <w:r>
        <w:rPr>
          <w:sz w:val="30"/>
          <w:szCs w:val="30"/>
        </w:rPr>
        <w:lastRenderedPageBreak/>
        <w:t>постоянного (бессрочного) пользования, арендная плата определяется в размере следующих ставок:</w:t>
      </w:r>
      <w:proofErr w:type="gramEnd"/>
    </w:p>
    <w:p w:rsidR="00443A7C" w:rsidRDefault="00443A7C" w:rsidP="00443A7C">
      <w:pPr>
        <w:keepNext/>
        <w:autoSpaceDE w:val="0"/>
        <w:autoSpaceDN w:val="0"/>
        <w:adjustRightInd w:val="0"/>
        <w:ind w:firstLine="720"/>
        <w:jc w:val="both"/>
        <w:rPr>
          <w:sz w:val="30"/>
          <w:szCs w:val="30"/>
        </w:rPr>
      </w:pPr>
      <w:r>
        <w:rPr>
          <w:sz w:val="30"/>
          <w:szCs w:val="30"/>
        </w:rPr>
        <w:t>двух процентов кадастровой стоимости арендуемых земельных участков;</w:t>
      </w:r>
    </w:p>
    <w:p w:rsidR="00443A7C" w:rsidRDefault="00443A7C" w:rsidP="00443A7C">
      <w:pPr>
        <w:keepNext/>
        <w:autoSpaceDE w:val="0"/>
        <w:autoSpaceDN w:val="0"/>
        <w:adjustRightInd w:val="0"/>
        <w:ind w:firstLine="720"/>
        <w:jc w:val="both"/>
        <w:rPr>
          <w:sz w:val="30"/>
          <w:szCs w:val="30"/>
        </w:rPr>
      </w:pPr>
      <w:r>
        <w:rPr>
          <w:sz w:val="30"/>
          <w:szCs w:val="30"/>
        </w:rPr>
        <w:t>трех десятых процента кадастровой стоимости арендуемых земельных участков из земель сельскохозяйственного назначения;</w:t>
      </w:r>
    </w:p>
    <w:p w:rsidR="00443A7C" w:rsidRDefault="00443A7C" w:rsidP="00443A7C">
      <w:pPr>
        <w:keepNext/>
        <w:autoSpaceDE w:val="0"/>
        <w:autoSpaceDN w:val="0"/>
        <w:adjustRightInd w:val="0"/>
        <w:ind w:firstLine="720"/>
        <w:jc w:val="both"/>
        <w:rPr>
          <w:sz w:val="30"/>
          <w:szCs w:val="30"/>
        </w:rPr>
      </w:pPr>
      <w:r>
        <w:rPr>
          <w:sz w:val="30"/>
          <w:szCs w:val="30"/>
        </w:rPr>
        <w:t>полутора процентов кадастровой стоимости арендуемых земельных участков, изъятых из оборота или ограниченных в обороте.</w:t>
      </w:r>
    </w:p>
    <w:p w:rsidR="00443A7C" w:rsidRDefault="00443A7C" w:rsidP="00443A7C">
      <w:pPr>
        <w:keepNext/>
        <w:autoSpaceDE w:val="0"/>
        <w:autoSpaceDN w:val="0"/>
        <w:adjustRightInd w:val="0"/>
        <w:ind w:firstLine="720"/>
        <w:jc w:val="both"/>
        <w:rPr>
          <w:sz w:val="30"/>
          <w:szCs w:val="30"/>
        </w:rPr>
      </w:pPr>
      <w:r>
        <w:rPr>
          <w:sz w:val="30"/>
          <w:szCs w:val="30"/>
        </w:rPr>
        <w:t>При этом размер арендной платы, устанавливаемый в связи с переоформлением права постоянного (бессрочного) пользования земельным участком, не должен превышать более чем в 2 раза размера земельного налога, устанавливаемого представительным органом местного самоуправления.</w:t>
      </w:r>
    </w:p>
    <w:p w:rsidR="00443A7C" w:rsidRDefault="00443A7C" w:rsidP="00443A7C">
      <w:pPr>
        <w:keepNext/>
        <w:autoSpaceDE w:val="0"/>
        <w:autoSpaceDN w:val="0"/>
        <w:adjustRightInd w:val="0"/>
        <w:ind w:firstLine="720"/>
        <w:jc w:val="both"/>
        <w:rPr>
          <w:sz w:val="30"/>
          <w:szCs w:val="30"/>
        </w:rPr>
      </w:pPr>
      <w:r>
        <w:rPr>
          <w:sz w:val="30"/>
          <w:szCs w:val="30"/>
        </w:rPr>
        <w:t>1.5. В случае</w:t>
      </w:r>
      <w:proofErr w:type="gramStart"/>
      <w:r>
        <w:rPr>
          <w:sz w:val="30"/>
          <w:szCs w:val="30"/>
        </w:rPr>
        <w:t>,</w:t>
      </w:r>
      <w:proofErr w:type="gramEnd"/>
      <w:r>
        <w:rPr>
          <w:sz w:val="30"/>
          <w:szCs w:val="30"/>
        </w:rPr>
        <w:t xml:space="preserve">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 земельным законодательством Российской Федерации. </w:t>
      </w:r>
    </w:p>
    <w:p w:rsidR="00443A7C" w:rsidRDefault="00443A7C" w:rsidP="00443A7C">
      <w:pPr>
        <w:keepNext/>
        <w:autoSpaceDE w:val="0"/>
        <w:autoSpaceDN w:val="0"/>
        <w:adjustRightInd w:val="0"/>
        <w:ind w:firstLine="720"/>
        <w:jc w:val="both"/>
        <w:rPr>
          <w:sz w:val="30"/>
          <w:szCs w:val="30"/>
        </w:rPr>
      </w:pPr>
      <w:r>
        <w:rPr>
          <w:sz w:val="30"/>
          <w:szCs w:val="30"/>
        </w:rPr>
        <w:t xml:space="preserve">1.6. </w:t>
      </w:r>
      <w:proofErr w:type="gramStart"/>
      <w:r>
        <w:rPr>
          <w:sz w:val="30"/>
          <w:szCs w:val="30"/>
        </w:rPr>
        <w:t>Разрешенное использование земельного участка в действующем договоре аренды земельного участка, размер арендной платы в котором рассчитан в соответствии с пунктом 2 настоящих Правил, может быть изменен (в связи со сменой видов (типов) деятельности в размещенных на земельном участке объектах и видов (типов) размещенных на земельном участке объектов) не чаще одного раза в год.</w:t>
      </w:r>
      <w:proofErr w:type="gramEnd"/>
      <w:r>
        <w:rPr>
          <w:sz w:val="30"/>
          <w:szCs w:val="30"/>
        </w:rPr>
        <w:t xml:space="preserve"> При этом арендная плата подлежит перерасчету с момента изменения разрешенного использования в установленном порядке в соответствии с Федеральным законом «О государственном кадастре недвижимости» при предоставлении соответствующего кадастрового паспорта земельного участка с указанием кадастровой стоимости и исчисляется в процентах от кадастровой стоимости земельного участка. Разрешенное использование должно соответствовать установленному градостроительному регламенту территориальных зон. </w:t>
      </w:r>
    </w:p>
    <w:p w:rsidR="00443A7C" w:rsidRDefault="00443A7C" w:rsidP="00443A7C">
      <w:pPr>
        <w:keepNext/>
        <w:autoSpaceDE w:val="0"/>
        <w:autoSpaceDN w:val="0"/>
        <w:adjustRightInd w:val="0"/>
        <w:ind w:firstLine="720"/>
        <w:jc w:val="both"/>
        <w:rPr>
          <w:sz w:val="30"/>
          <w:szCs w:val="30"/>
        </w:rPr>
      </w:pPr>
      <w:r>
        <w:rPr>
          <w:sz w:val="30"/>
          <w:szCs w:val="30"/>
        </w:rPr>
        <w:t xml:space="preserve">1.7. При предоставлении неделимого земельного участка в аренду нескольким лицам, имеющим права на часть зданий (помещений), расположенных на этом земельном участке, арендная плата взимается с каждого арендатора пропорционально доле в праве или отношению площади соответствующей части зданий (помещений) к общей площади </w:t>
      </w:r>
      <w:r>
        <w:rPr>
          <w:sz w:val="30"/>
          <w:szCs w:val="30"/>
        </w:rPr>
        <w:lastRenderedPageBreak/>
        <w:t>зданий (помещений), расположенных на предоставляемом в аренду земельном участке:</w:t>
      </w:r>
    </w:p>
    <w:p w:rsidR="00443A7C" w:rsidRDefault="00443A7C" w:rsidP="00443A7C">
      <w:pPr>
        <w:keepNext/>
        <w:autoSpaceDE w:val="0"/>
        <w:autoSpaceDN w:val="0"/>
        <w:adjustRightInd w:val="0"/>
        <w:ind w:firstLine="720"/>
        <w:jc w:val="both"/>
        <w:rPr>
          <w:sz w:val="30"/>
          <w:szCs w:val="30"/>
        </w:rPr>
      </w:pPr>
      <w:r>
        <w:rPr>
          <w:sz w:val="30"/>
          <w:szCs w:val="30"/>
        </w:rPr>
        <w:t>с учетом видов (типов) деятельности в размещенных на земельном участке объектах и/или видов (типов) размещенных на земельном участке объектов по договорам аренды земельных участков, размер арендной платы которых рассчитывается на основании базовой ставки арендной платы за земельный участок;</w:t>
      </w:r>
    </w:p>
    <w:p w:rsidR="00443A7C" w:rsidRDefault="00443A7C" w:rsidP="00443A7C">
      <w:pPr>
        <w:keepNext/>
        <w:autoSpaceDE w:val="0"/>
        <w:autoSpaceDN w:val="0"/>
        <w:adjustRightInd w:val="0"/>
        <w:ind w:firstLine="720"/>
        <w:jc w:val="both"/>
        <w:rPr>
          <w:sz w:val="30"/>
          <w:szCs w:val="30"/>
        </w:rPr>
      </w:pPr>
      <w:r>
        <w:rPr>
          <w:sz w:val="30"/>
          <w:szCs w:val="30"/>
        </w:rPr>
        <w:t>с учетом вида разрешенного использования земельного участка и вида (типа) деятельности каждого арендатора по договорам аренды земельных участков, размер арендной платы которых рассчитывается в процентах от кадастровой стоимости земельных участков.</w:t>
      </w:r>
    </w:p>
    <w:p w:rsidR="00443A7C" w:rsidRDefault="00443A7C" w:rsidP="00443A7C">
      <w:pPr>
        <w:keepNext/>
        <w:ind w:firstLine="720"/>
        <w:jc w:val="both"/>
        <w:rPr>
          <w:sz w:val="30"/>
          <w:szCs w:val="30"/>
        </w:rPr>
      </w:pPr>
      <w:proofErr w:type="gramStart"/>
      <w:r>
        <w:rPr>
          <w:sz w:val="30"/>
          <w:szCs w:val="30"/>
        </w:rPr>
        <w:t xml:space="preserve">1.7а. При передаче арендатором земельного участка в аренду части помещений в находящемся  в его собственности здании, расположенном на данном земельном участке, для целей не соответствующих виду разрешенного использования арендуемого земельного участка, арендная плата за землю начисляется данному арендатору по соответствующим ставкам для данного вида использования пропорционально занимаемой площади в помещении их арендаторами. </w:t>
      </w:r>
      <w:proofErr w:type="gramEnd"/>
    </w:p>
    <w:p w:rsidR="00443A7C" w:rsidRDefault="00443A7C" w:rsidP="00443A7C">
      <w:pPr>
        <w:keepNext/>
        <w:autoSpaceDE w:val="0"/>
        <w:autoSpaceDN w:val="0"/>
        <w:adjustRightInd w:val="0"/>
        <w:jc w:val="both"/>
        <w:rPr>
          <w:sz w:val="30"/>
          <w:szCs w:val="30"/>
        </w:rPr>
      </w:pPr>
      <w:r>
        <w:rPr>
          <w:sz w:val="30"/>
          <w:szCs w:val="30"/>
        </w:rPr>
        <w:t xml:space="preserve">         1.8. Арендная плата за использование земельного участка вносится по реквизитам и в сроки, которые указаны в договоре аренды земельного участка, а также согласно расчету размера арендной платы, определяемому в соответствии с пунктом 2 настоящих Правил.</w:t>
      </w:r>
    </w:p>
    <w:p w:rsidR="00443A7C" w:rsidRDefault="00443A7C" w:rsidP="00443A7C">
      <w:pPr>
        <w:keepNext/>
        <w:ind w:firstLine="720"/>
        <w:jc w:val="both"/>
        <w:rPr>
          <w:sz w:val="30"/>
          <w:szCs w:val="30"/>
        </w:rPr>
      </w:pPr>
      <w:r>
        <w:rPr>
          <w:sz w:val="30"/>
          <w:szCs w:val="30"/>
        </w:rPr>
        <w:t xml:space="preserve">1.9. Расчет размера арендной платы за использование земельного участка на год определяется органом местного самоуправления, выступающим арендодателем по договору аренды земельного участка, и оформляется в виде приложения к договору аренды. </w:t>
      </w:r>
      <w:proofErr w:type="gramStart"/>
      <w:r>
        <w:rPr>
          <w:sz w:val="30"/>
          <w:szCs w:val="30"/>
        </w:rPr>
        <w:t>При этом расчеты размера годовой арендной платы осуществляются арендатором самостоятельно по ставкам арендной платы за землю, установленным соответствующими решениями органов местного самоуправления, и подлежат обязательному согласованию с арендодателем в срок до 1 февраля каждого года (после подписания договора аренды) путем подписания сторонами по договору аренды приложения (расчета годовой арендной платы) к договору аренды земельного участка.</w:t>
      </w:r>
      <w:proofErr w:type="gramEnd"/>
    </w:p>
    <w:p w:rsidR="00443A7C" w:rsidRDefault="00443A7C" w:rsidP="00443A7C">
      <w:pPr>
        <w:keepNext/>
        <w:autoSpaceDE w:val="0"/>
        <w:autoSpaceDN w:val="0"/>
        <w:adjustRightInd w:val="0"/>
        <w:ind w:firstLine="720"/>
        <w:rPr>
          <w:sz w:val="30"/>
          <w:szCs w:val="30"/>
        </w:rPr>
      </w:pPr>
      <w:r>
        <w:rPr>
          <w:sz w:val="30"/>
          <w:szCs w:val="30"/>
        </w:rPr>
        <w:t>1.10. При принятии решения о предоставлении земельных участков, которые ранее были предоставлены по договорам аренды с множественностью лиц на стороне арендатора, заключенным до 1 января 2009 года, расчет арендной платы производится по ставкам арендной платы в процентах от кадастровой стоимости земельного участка.</w:t>
      </w:r>
    </w:p>
    <w:p w:rsidR="00443A7C" w:rsidRDefault="00443A7C" w:rsidP="00443A7C">
      <w:pPr>
        <w:keepNext/>
        <w:autoSpaceDE w:val="0"/>
        <w:autoSpaceDN w:val="0"/>
        <w:adjustRightInd w:val="0"/>
        <w:jc w:val="center"/>
        <w:rPr>
          <w:sz w:val="30"/>
          <w:szCs w:val="30"/>
        </w:rPr>
      </w:pPr>
      <w:r>
        <w:rPr>
          <w:sz w:val="30"/>
          <w:szCs w:val="30"/>
        </w:rPr>
        <w:t>2. Условия изменения размера арендной платы за землю</w:t>
      </w:r>
    </w:p>
    <w:p w:rsidR="00443A7C" w:rsidRDefault="00443A7C" w:rsidP="00443A7C">
      <w:pPr>
        <w:keepNext/>
        <w:autoSpaceDE w:val="0"/>
        <w:autoSpaceDN w:val="0"/>
        <w:adjustRightInd w:val="0"/>
        <w:ind w:firstLine="720"/>
        <w:jc w:val="center"/>
        <w:rPr>
          <w:b/>
          <w:sz w:val="30"/>
          <w:szCs w:val="30"/>
        </w:rPr>
      </w:pPr>
    </w:p>
    <w:p w:rsidR="00443A7C" w:rsidRDefault="00443A7C" w:rsidP="00443A7C">
      <w:pPr>
        <w:keepNext/>
        <w:autoSpaceDE w:val="0"/>
        <w:autoSpaceDN w:val="0"/>
        <w:adjustRightInd w:val="0"/>
        <w:ind w:firstLine="720"/>
        <w:jc w:val="both"/>
        <w:rPr>
          <w:sz w:val="30"/>
          <w:szCs w:val="30"/>
        </w:rPr>
      </w:pPr>
      <w:r>
        <w:rPr>
          <w:sz w:val="30"/>
          <w:szCs w:val="30"/>
        </w:rPr>
        <w:lastRenderedPageBreak/>
        <w:t>2.1. Пересмотр размера арендной платы осуществляется                         арендодателем в одностороннем порядке по следующим основаниям:</w:t>
      </w:r>
    </w:p>
    <w:p w:rsidR="00443A7C" w:rsidRDefault="00443A7C" w:rsidP="00443A7C">
      <w:pPr>
        <w:keepNext/>
        <w:autoSpaceDE w:val="0"/>
        <w:autoSpaceDN w:val="0"/>
        <w:adjustRightInd w:val="0"/>
        <w:ind w:firstLine="720"/>
        <w:jc w:val="both"/>
        <w:rPr>
          <w:sz w:val="30"/>
          <w:szCs w:val="30"/>
        </w:rPr>
      </w:pPr>
      <w:r>
        <w:rPr>
          <w:sz w:val="30"/>
          <w:szCs w:val="30"/>
        </w:rPr>
        <w:t>в связи с изменением кадастровой стоимости земельного участка;</w:t>
      </w:r>
    </w:p>
    <w:p w:rsidR="00443A7C" w:rsidRDefault="00443A7C" w:rsidP="00443A7C">
      <w:pPr>
        <w:keepNext/>
        <w:autoSpaceDE w:val="0"/>
        <w:autoSpaceDN w:val="0"/>
        <w:adjustRightInd w:val="0"/>
        <w:ind w:firstLine="720"/>
        <w:jc w:val="both"/>
        <w:rPr>
          <w:sz w:val="30"/>
          <w:szCs w:val="30"/>
        </w:rPr>
      </w:pPr>
      <w:proofErr w:type="gramStart"/>
      <w:r>
        <w:rPr>
          <w:sz w:val="30"/>
          <w:szCs w:val="30"/>
        </w:rPr>
        <w:t>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roofErr w:type="gramEnd"/>
    </w:p>
    <w:p w:rsidR="00443A7C" w:rsidRDefault="00443A7C" w:rsidP="00443A7C">
      <w:pPr>
        <w:keepNext/>
        <w:autoSpaceDE w:val="0"/>
        <w:autoSpaceDN w:val="0"/>
        <w:adjustRightInd w:val="0"/>
        <w:ind w:firstLine="720"/>
        <w:jc w:val="both"/>
        <w:rPr>
          <w:sz w:val="30"/>
          <w:szCs w:val="30"/>
        </w:rPr>
      </w:pPr>
      <w:r>
        <w:rPr>
          <w:sz w:val="30"/>
          <w:szCs w:val="30"/>
        </w:rPr>
        <w:t xml:space="preserve">в случае изменения нормативных правовых актов Российской Федерации, Республики Башкортостан или органов местного самоуправления, устанавливающих размеры арендной платы за землю, условия и порядок ее перечисления или исчисления. </w:t>
      </w:r>
    </w:p>
    <w:p w:rsidR="00443A7C" w:rsidRDefault="00443A7C" w:rsidP="00443A7C">
      <w:pPr>
        <w:keepNext/>
        <w:autoSpaceDE w:val="0"/>
        <w:autoSpaceDN w:val="0"/>
        <w:adjustRightInd w:val="0"/>
        <w:ind w:firstLine="720"/>
        <w:jc w:val="both"/>
        <w:rPr>
          <w:sz w:val="30"/>
          <w:szCs w:val="30"/>
        </w:rPr>
      </w:pPr>
      <w:r>
        <w:rPr>
          <w:sz w:val="30"/>
          <w:szCs w:val="30"/>
        </w:rPr>
        <w:t>2.2. Изменение размера арендной платы не требует заключения дополнительного соглашения к договору аренды земельного участка в случаях, когда:</w:t>
      </w:r>
    </w:p>
    <w:p w:rsidR="00443A7C" w:rsidRDefault="00443A7C" w:rsidP="00443A7C">
      <w:pPr>
        <w:pStyle w:val="ConsPlusNormal"/>
        <w:keepNext/>
        <w:widowControl/>
        <w:jc w:val="both"/>
        <w:rPr>
          <w:rFonts w:ascii="Times New Roman" w:hAnsi="Times New Roman" w:cs="Times New Roman"/>
          <w:sz w:val="30"/>
          <w:szCs w:val="30"/>
        </w:rPr>
      </w:pPr>
      <w:r>
        <w:rPr>
          <w:rFonts w:ascii="Times New Roman" w:hAnsi="Times New Roman" w:cs="Times New Roman"/>
          <w:sz w:val="30"/>
          <w:szCs w:val="30"/>
        </w:rPr>
        <w:t xml:space="preserve">а) выявлено нарушение установленного режима использования (целевого использования земельного участка, предусмотренного договором аренды земельного участка); </w:t>
      </w:r>
    </w:p>
    <w:p w:rsidR="00443A7C" w:rsidRDefault="00443A7C" w:rsidP="00443A7C">
      <w:pPr>
        <w:pStyle w:val="ConsPlusNormal"/>
        <w:keepNext/>
        <w:widowControl/>
        <w:jc w:val="both"/>
        <w:rPr>
          <w:rFonts w:ascii="Times New Roman" w:hAnsi="Times New Roman" w:cs="Times New Roman"/>
          <w:sz w:val="30"/>
          <w:szCs w:val="30"/>
        </w:rPr>
      </w:pPr>
      <w:r>
        <w:rPr>
          <w:rFonts w:ascii="Times New Roman" w:hAnsi="Times New Roman" w:cs="Times New Roman"/>
          <w:sz w:val="30"/>
          <w:szCs w:val="30"/>
        </w:rPr>
        <w:t>б) произошло изменение законодательства в части изменения порядка расчета или исчисления размера арендной платы;</w:t>
      </w:r>
    </w:p>
    <w:p w:rsidR="00443A7C" w:rsidRDefault="00443A7C" w:rsidP="00443A7C">
      <w:pPr>
        <w:pStyle w:val="ConsPlusNormal"/>
        <w:keepNext/>
        <w:widowControl/>
        <w:jc w:val="both"/>
        <w:rPr>
          <w:rFonts w:ascii="Times New Roman" w:hAnsi="Times New Roman" w:cs="Times New Roman"/>
          <w:sz w:val="30"/>
          <w:szCs w:val="30"/>
        </w:rPr>
      </w:pPr>
      <w:r>
        <w:rPr>
          <w:rFonts w:ascii="Times New Roman" w:hAnsi="Times New Roman" w:cs="Times New Roman"/>
          <w:sz w:val="30"/>
          <w:szCs w:val="30"/>
        </w:rPr>
        <w:t>в) произошло изменение кадастровой стоимости земельного участка.</w:t>
      </w:r>
    </w:p>
    <w:p w:rsidR="00443A7C" w:rsidRDefault="00443A7C" w:rsidP="00443A7C">
      <w:pPr>
        <w:pStyle w:val="ConsPlusNormal"/>
        <w:keepNext/>
        <w:widowControl/>
        <w:jc w:val="both"/>
        <w:rPr>
          <w:rFonts w:ascii="Times New Roman" w:hAnsi="Times New Roman" w:cs="Times New Roman"/>
          <w:sz w:val="30"/>
          <w:szCs w:val="30"/>
        </w:rPr>
      </w:pPr>
      <w:r>
        <w:rPr>
          <w:rFonts w:ascii="Times New Roman" w:hAnsi="Times New Roman" w:cs="Times New Roman"/>
          <w:sz w:val="30"/>
          <w:szCs w:val="30"/>
        </w:rPr>
        <w:t>При этом договором аренды земельного участка должно быть установлено,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 Республики Башкортостан и органов местного самоуправления, регулирующими исчисление размера арендной платы.</w:t>
      </w:r>
    </w:p>
    <w:p w:rsidR="00443A7C" w:rsidRDefault="00443A7C" w:rsidP="00443A7C">
      <w:pPr>
        <w:keepNext/>
        <w:autoSpaceDE w:val="0"/>
        <w:autoSpaceDN w:val="0"/>
        <w:adjustRightInd w:val="0"/>
        <w:jc w:val="both"/>
        <w:rPr>
          <w:sz w:val="30"/>
          <w:szCs w:val="30"/>
        </w:rPr>
      </w:pPr>
      <w:r>
        <w:rPr>
          <w:sz w:val="30"/>
          <w:szCs w:val="30"/>
        </w:rPr>
        <w:t xml:space="preserve">         2.3. Изменение годового размера арендной платы по договорам аренды земельных участков, заключенным в результате переоформления права постоянного (бессрочного) пользования земельными участками, возможно только в связи с изменением кадастровой стоимости соответствующего земельного участка. </w:t>
      </w:r>
    </w:p>
    <w:p w:rsidR="00443A7C" w:rsidRDefault="00443A7C" w:rsidP="00443A7C">
      <w:pPr>
        <w:keepNext/>
        <w:autoSpaceDE w:val="0"/>
        <w:autoSpaceDN w:val="0"/>
        <w:adjustRightInd w:val="0"/>
        <w:jc w:val="center"/>
        <w:rPr>
          <w:sz w:val="30"/>
          <w:szCs w:val="30"/>
        </w:rPr>
      </w:pPr>
    </w:p>
    <w:p w:rsidR="00443A7C" w:rsidRDefault="00443A7C" w:rsidP="00443A7C">
      <w:pPr>
        <w:keepNext/>
        <w:autoSpaceDE w:val="0"/>
        <w:autoSpaceDN w:val="0"/>
        <w:adjustRightInd w:val="0"/>
        <w:jc w:val="center"/>
        <w:rPr>
          <w:sz w:val="30"/>
          <w:szCs w:val="30"/>
        </w:rPr>
      </w:pPr>
      <w:r>
        <w:rPr>
          <w:sz w:val="30"/>
          <w:szCs w:val="30"/>
        </w:rPr>
        <w:t xml:space="preserve">  3. Льготный порядок определения размеров арендной платы за землю</w:t>
      </w:r>
    </w:p>
    <w:p w:rsidR="00443A7C" w:rsidRDefault="00443A7C" w:rsidP="00443A7C">
      <w:pPr>
        <w:keepNext/>
        <w:autoSpaceDE w:val="0"/>
        <w:autoSpaceDN w:val="0"/>
        <w:adjustRightInd w:val="0"/>
        <w:ind w:firstLine="720"/>
        <w:jc w:val="center"/>
        <w:rPr>
          <w:b/>
        </w:rPr>
      </w:pPr>
    </w:p>
    <w:p w:rsidR="00443A7C" w:rsidRDefault="00443A7C" w:rsidP="00443A7C">
      <w:pPr>
        <w:keepNext/>
        <w:autoSpaceDE w:val="0"/>
        <w:autoSpaceDN w:val="0"/>
        <w:adjustRightInd w:val="0"/>
        <w:ind w:firstLine="720"/>
        <w:jc w:val="both"/>
        <w:rPr>
          <w:sz w:val="30"/>
          <w:szCs w:val="30"/>
        </w:rPr>
      </w:pPr>
      <w:r>
        <w:rPr>
          <w:sz w:val="30"/>
          <w:szCs w:val="30"/>
        </w:rPr>
        <w:t>3.1. Устанавливается понижающий коэффициент в размере 0,01:</w:t>
      </w:r>
    </w:p>
    <w:p w:rsidR="00443A7C" w:rsidRDefault="00443A7C" w:rsidP="00443A7C">
      <w:pPr>
        <w:keepNext/>
        <w:tabs>
          <w:tab w:val="left" w:pos="720"/>
        </w:tabs>
        <w:ind w:firstLine="720"/>
        <w:jc w:val="both"/>
        <w:outlineLvl w:val="0"/>
        <w:rPr>
          <w:sz w:val="30"/>
          <w:szCs w:val="30"/>
        </w:rPr>
      </w:pPr>
      <w:r>
        <w:rPr>
          <w:sz w:val="30"/>
          <w:szCs w:val="30"/>
        </w:rPr>
        <w:t>по договору аренды земельного участка, предоставленного предприятию (организации), находящемуся</w:t>
      </w:r>
      <w:proofErr w:type="gramStart"/>
      <w:r>
        <w:rPr>
          <w:sz w:val="30"/>
          <w:szCs w:val="30"/>
        </w:rPr>
        <w:t xml:space="preserve"> (-</w:t>
      </w:r>
      <w:proofErr w:type="spellStart"/>
      <w:proofErr w:type="gramEnd"/>
      <w:r>
        <w:rPr>
          <w:sz w:val="30"/>
          <w:szCs w:val="30"/>
        </w:rPr>
        <w:t>ейся</w:t>
      </w:r>
      <w:proofErr w:type="spellEnd"/>
      <w:r>
        <w:rPr>
          <w:sz w:val="30"/>
          <w:szCs w:val="30"/>
        </w:rPr>
        <w:t>) в стадии конкурсного производства;</w:t>
      </w:r>
    </w:p>
    <w:p w:rsidR="00443A7C" w:rsidRDefault="00443A7C" w:rsidP="00443A7C">
      <w:pPr>
        <w:keepNext/>
        <w:tabs>
          <w:tab w:val="left" w:pos="720"/>
        </w:tabs>
        <w:ind w:firstLine="720"/>
        <w:jc w:val="both"/>
        <w:outlineLvl w:val="0"/>
        <w:rPr>
          <w:sz w:val="30"/>
          <w:szCs w:val="30"/>
        </w:rPr>
      </w:pPr>
      <w:r>
        <w:rPr>
          <w:sz w:val="30"/>
          <w:szCs w:val="30"/>
        </w:rPr>
        <w:t>а также в остальных случаях предоставления государственной и (или) муниципальной преференции</w:t>
      </w:r>
      <w:proofErr w:type="gramStart"/>
      <w:r>
        <w:rPr>
          <w:sz w:val="30"/>
          <w:szCs w:val="30"/>
        </w:rPr>
        <w:t xml:space="preserve"> (-</w:t>
      </w:r>
      <w:proofErr w:type="spellStart"/>
      <w:proofErr w:type="gramEnd"/>
      <w:r>
        <w:rPr>
          <w:sz w:val="30"/>
          <w:szCs w:val="30"/>
        </w:rPr>
        <w:t>ий</w:t>
      </w:r>
      <w:proofErr w:type="spellEnd"/>
      <w:r>
        <w:rPr>
          <w:sz w:val="30"/>
          <w:szCs w:val="30"/>
        </w:rPr>
        <w:t>) в соответствии с антимонопольным законодательством.</w:t>
      </w:r>
    </w:p>
    <w:p w:rsidR="00443A7C" w:rsidRDefault="00443A7C" w:rsidP="00443A7C">
      <w:pPr>
        <w:keepNext/>
        <w:autoSpaceDE w:val="0"/>
        <w:autoSpaceDN w:val="0"/>
        <w:adjustRightInd w:val="0"/>
        <w:ind w:firstLine="720"/>
        <w:jc w:val="both"/>
        <w:rPr>
          <w:sz w:val="30"/>
          <w:szCs w:val="30"/>
        </w:rPr>
      </w:pPr>
      <w:r>
        <w:rPr>
          <w:sz w:val="30"/>
          <w:szCs w:val="30"/>
        </w:rPr>
        <w:lastRenderedPageBreak/>
        <w:t>3.2. Устанавливается понижающий коэффициент в размере 0,01:</w:t>
      </w:r>
    </w:p>
    <w:p w:rsidR="00443A7C" w:rsidRDefault="00443A7C" w:rsidP="00443A7C">
      <w:pPr>
        <w:keepNext/>
        <w:autoSpaceDE w:val="0"/>
        <w:autoSpaceDN w:val="0"/>
        <w:adjustRightInd w:val="0"/>
        <w:ind w:firstLine="720"/>
        <w:jc w:val="both"/>
        <w:rPr>
          <w:sz w:val="30"/>
          <w:szCs w:val="30"/>
        </w:rPr>
      </w:pPr>
      <w:r>
        <w:rPr>
          <w:sz w:val="30"/>
          <w:szCs w:val="30"/>
        </w:rPr>
        <w:t>по договору аренды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 за исключением случаев, когда право на заключение договора аренды земельного участка приобретено на торгах (конкурсах, аукционах);</w:t>
      </w:r>
    </w:p>
    <w:p w:rsidR="00443A7C" w:rsidRDefault="00443A7C" w:rsidP="00443A7C">
      <w:pPr>
        <w:keepNext/>
        <w:autoSpaceDE w:val="0"/>
        <w:autoSpaceDN w:val="0"/>
        <w:adjustRightInd w:val="0"/>
        <w:ind w:firstLine="720"/>
        <w:jc w:val="both"/>
        <w:rPr>
          <w:sz w:val="30"/>
          <w:szCs w:val="30"/>
        </w:rPr>
      </w:pPr>
      <w:proofErr w:type="gramStart"/>
      <w:r>
        <w:rPr>
          <w:sz w:val="30"/>
          <w:szCs w:val="30"/>
        </w:rPr>
        <w:t>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 за исключением случаев, когда право на заключение договора аренды земельного участка приобретено на торгах (конкурсах, аукционах);</w:t>
      </w:r>
      <w:proofErr w:type="gramEnd"/>
    </w:p>
    <w:p w:rsidR="00443A7C" w:rsidRDefault="00443A7C" w:rsidP="00443A7C">
      <w:pPr>
        <w:keepNext/>
        <w:autoSpaceDE w:val="0"/>
        <w:autoSpaceDN w:val="0"/>
        <w:adjustRightInd w:val="0"/>
        <w:ind w:firstLine="720"/>
        <w:jc w:val="both"/>
        <w:rPr>
          <w:sz w:val="30"/>
          <w:szCs w:val="30"/>
        </w:rPr>
      </w:pPr>
      <w:proofErr w:type="gramStart"/>
      <w:r>
        <w:rPr>
          <w:sz w:val="30"/>
          <w:szCs w:val="30"/>
        </w:rPr>
        <w:t>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за исключением случаев, когда право на заключение договора аренды земельного участка приобретено на торгах (конкурсах, аукционах).</w:t>
      </w:r>
      <w:proofErr w:type="gramEnd"/>
      <w:r>
        <w:rPr>
          <w:sz w:val="30"/>
          <w:szCs w:val="30"/>
        </w:rPr>
        <w:t xml:space="preserve"> При этом ставка 0,01 процента устанавливается в отношении арендной платы, равной размеру такого вычета;</w:t>
      </w:r>
    </w:p>
    <w:p w:rsidR="00443A7C" w:rsidRDefault="00443A7C" w:rsidP="00443A7C">
      <w:pPr>
        <w:keepNext/>
        <w:autoSpaceDE w:val="0"/>
        <w:autoSpaceDN w:val="0"/>
        <w:adjustRightInd w:val="0"/>
        <w:ind w:firstLine="720"/>
        <w:jc w:val="both"/>
        <w:rPr>
          <w:sz w:val="30"/>
          <w:szCs w:val="30"/>
        </w:rPr>
      </w:pPr>
      <w:r>
        <w:rPr>
          <w:sz w:val="30"/>
          <w:szCs w:val="30"/>
        </w:rPr>
        <w:t>по  договору  аренды  земельного  участка,   не   признанного  объектом налогообложения и предоставленного для обеспечения обороны, безопасности и таможенных нужд.</w:t>
      </w:r>
    </w:p>
    <w:p w:rsidR="00443A7C" w:rsidRDefault="00443A7C" w:rsidP="00443A7C">
      <w:pPr>
        <w:keepNext/>
        <w:autoSpaceDE w:val="0"/>
        <w:autoSpaceDN w:val="0"/>
        <w:adjustRightInd w:val="0"/>
        <w:ind w:firstLine="720"/>
        <w:jc w:val="both"/>
        <w:rPr>
          <w:sz w:val="30"/>
          <w:szCs w:val="30"/>
        </w:rPr>
      </w:pPr>
      <w:r>
        <w:rPr>
          <w:sz w:val="30"/>
          <w:szCs w:val="30"/>
        </w:rPr>
        <w:t>3.3. Понижающий коэффициент устанавливается на соответствующий финансовый период, который может продлеваться решениями уполномоченных органов в порядке, предусмотренном разделом 3 настоящих Правил.</w:t>
      </w:r>
    </w:p>
    <w:p w:rsidR="00443A7C" w:rsidRDefault="00443A7C" w:rsidP="00443A7C">
      <w:pPr>
        <w:keepNext/>
        <w:rPr>
          <w:sz w:val="30"/>
          <w:szCs w:val="30"/>
        </w:rPr>
      </w:pPr>
    </w:p>
    <w:p w:rsidR="00443A7C" w:rsidRDefault="00443A7C" w:rsidP="00443A7C">
      <w:pPr>
        <w:keepNext/>
        <w:rPr>
          <w:sz w:val="30"/>
          <w:szCs w:val="30"/>
        </w:rPr>
      </w:pPr>
    </w:p>
    <w:p w:rsidR="00443A7C" w:rsidRDefault="00443A7C" w:rsidP="00443A7C"/>
    <w:p w:rsidR="00443A7C" w:rsidRDefault="00443A7C" w:rsidP="00443A7C">
      <w:pPr>
        <w:pStyle w:val="ConsTitle"/>
        <w:widowControl/>
        <w:ind w:right="0"/>
        <w:jc w:val="both"/>
        <w:rPr>
          <w:rFonts w:ascii="Times New Roman" w:hAnsi="Times New Roman" w:cs="Times New Roman"/>
          <w:b w:val="0"/>
          <w:sz w:val="26"/>
          <w:szCs w:val="26"/>
        </w:rPr>
      </w:pPr>
    </w:p>
    <w:p w:rsidR="00443A7C" w:rsidRDefault="00443A7C" w:rsidP="00443A7C">
      <w:pPr>
        <w:pStyle w:val="ConsTitle"/>
        <w:widowControl/>
        <w:ind w:right="0"/>
        <w:jc w:val="both"/>
        <w:rPr>
          <w:rFonts w:ascii="Times New Roman" w:hAnsi="Times New Roman" w:cs="Times New Roman"/>
          <w:b w:val="0"/>
          <w:sz w:val="26"/>
          <w:szCs w:val="26"/>
        </w:rPr>
      </w:pPr>
    </w:p>
    <w:p w:rsidR="00443A7C" w:rsidRDefault="00443A7C" w:rsidP="00443A7C">
      <w:pPr>
        <w:pStyle w:val="ConsTitle"/>
        <w:widowControl/>
        <w:ind w:left="720" w:right="0"/>
        <w:jc w:val="both"/>
        <w:rPr>
          <w:rFonts w:ascii="Times New Roman" w:hAnsi="Times New Roman" w:cs="Times New Roman"/>
          <w:b w:val="0"/>
          <w:sz w:val="26"/>
          <w:szCs w:val="26"/>
        </w:rPr>
      </w:pPr>
    </w:p>
    <w:p w:rsidR="00443A7C" w:rsidRDefault="00443A7C" w:rsidP="00443A7C">
      <w:pPr>
        <w:pStyle w:val="a5"/>
      </w:pPr>
    </w:p>
    <w:p w:rsidR="00443A7C" w:rsidRDefault="00443A7C" w:rsidP="00443A7C">
      <w:pPr>
        <w:pStyle w:val="a5"/>
      </w:pPr>
    </w:p>
    <w:p w:rsidR="00443A7C" w:rsidRDefault="00443A7C" w:rsidP="00443A7C">
      <w:pPr>
        <w:pStyle w:val="a5"/>
      </w:pPr>
    </w:p>
    <w:p w:rsidR="00443A7C" w:rsidRDefault="00443A7C" w:rsidP="00443A7C">
      <w:pPr>
        <w:pStyle w:val="a5"/>
      </w:pPr>
    </w:p>
    <w:p w:rsidR="00443A7C" w:rsidRDefault="00443A7C" w:rsidP="00443A7C">
      <w:pPr>
        <w:pStyle w:val="a5"/>
      </w:pPr>
    </w:p>
    <w:p w:rsidR="00923C80" w:rsidRPr="00936040" w:rsidRDefault="00923C80" w:rsidP="009F5EFA">
      <w:pPr>
        <w:tabs>
          <w:tab w:val="left" w:pos="7830"/>
        </w:tabs>
        <w:ind w:firstLine="709"/>
        <w:jc w:val="center"/>
        <w:rPr>
          <w:bCs/>
          <w:sz w:val="26"/>
          <w:szCs w:val="26"/>
        </w:rPr>
      </w:pPr>
    </w:p>
    <w:sectPr w:rsidR="00923C80" w:rsidRPr="00936040" w:rsidSect="00DE79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Bash">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D281C"/>
    <w:multiLevelType w:val="hybridMultilevel"/>
    <w:tmpl w:val="C42EB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CB136C"/>
    <w:multiLevelType w:val="hybridMultilevel"/>
    <w:tmpl w:val="4B881006"/>
    <w:lvl w:ilvl="0" w:tplc="8D94D28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5AC1F43"/>
    <w:multiLevelType w:val="multilevel"/>
    <w:tmpl w:val="1D92E5DA"/>
    <w:lvl w:ilvl="0">
      <w:start w:val="1"/>
      <w:numFmt w:val="decimal"/>
      <w:lvlText w:val="%1"/>
      <w:lvlJc w:val="left"/>
      <w:pPr>
        <w:ind w:left="420" w:hanging="420"/>
      </w:pPr>
      <w:rPr>
        <w:rFonts w:ascii="Times New Roman" w:hAnsi="Times New Roman" w:cs="Times New Roman" w:hint="default"/>
      </w:rPr>
    </w:lvl>
    <w:lvl w:ilvl="1">
      <w:start w:val="1"/>
      <w:numFmt w:val="decimal"/>
      <w:lvlText w:val="%1.%2"/>
      <w:lvlJc w:val="left"/>
      <w:pPr>
        <w:ind w:left="720" w:hanging="420"/>
      </w:pPr>
      <w:rPr>
        <w:rFonts w:ascii="Times New Roman" w:hAnsi="Times New Roman" w:cs="Times New Roman" w:hint="default"/>
      </w:rPr>
    </w:lvl>
    <w:lvl w:ilvl="2">
      <w:start w:val="1"/>
      <w:numFmt w:val="decimal"/>
      <w:lvlText w:val="%1.%2.%3"/>
      <w:lvlJc w:val="left"/>
      <w:pPr>
        <w:ind w:left="1320" w:hanging="720"/>
      </w:pPr>
      <w:rPr>
        <w:rFonts w:ascii="Times New Roman" w:hAnsi="Times New Roman" w:cs="Times New Roman" w:hint="default"/>
      </w:rPr>
    </w:lvl>
    <w:lvl w:ilvl="3">
      <w:start w:val="1"/>
      <w:numFmt w:val="decimal"/>
      <w:lvlText w:val="%1.%2.%3.%4"/>
      <w:lvlJc w:val="left"/>
      <w:pPr>
        <w:ind w:left="1620" w:hanging="720"/>
      </w:pPr>
      <w:rPr>
        <w:rFonts w:ascii="Times New Roman" w:hAnsi="Times New Roman" w:cs="Times New Roman" w:hint="default"/>
      </w:rPr>
    </w:lvl>
    <w:lvl w:ilvl="4">
      <w:start w:val="1"/>
      <w:numFmt w:val="decimal"/>
      <w:lvlText w:val="%1.%2.%3.%4.%5"/>
      <w:lvlJc w:val="left"/>
      <w:pPr>
        <w:ind w:left="2280" w:hanging="1080"/>
      </w:pPr>
      <w:rPr>
        <w:rFonts w:ascii="Times New Roman" w:hAnsi="Times New Roman" w:cs="Times New Roman" w:hint="default"/>
      </w:rPr>
    </w:lvl>
    <w:lvl w:ilvl="5">
      <w:start w:val="1"/>
      <w:numFmt w:val="decimal"/>
      <w:lvlText w:val="%1.%2.%3.%4.%5.%6"/>
      <w:lvlJc w:val="left"/>
      <w:pPr>
        <w:ind w:left="2940" w:hanging="1440"/>
      </w:pPr>
      <w:rPr>
        <w:rFonts w:ascii="Times New Roman" w:hAnsi="Times New Roman" w:cs="Times New Roman" w:hint="default"/>
      </w:rPr>
    </w:lvl>
    <w:lvl w:ilvl="6">
      <w:start w:val="1"/>
      <w:numFmt w:val="decimal"/>
      <w:lvlText w:val="%1.%2.%3.%4.%5.%6.%7"/>
      <w:lvlJc w:val="left"/>
      <w:pPr>
        <w:ind w:left="3240" w:hanging="1440"/>
      </w:pPr>
      <w:rPr>
        <w:rFonts w:ascii="Times New Roman" w:hAnsi="Times New Roman" w:cs="Times New Roman" w:hint="default"/>
      </w:rPr>
    </w:lvl>
    <w:lvl w:ilvl="7">
      <w:start w:val="1"/>
      <w:numFmt w:val="decimal"/>
      <w:lvlText w:val="%1.%2.%3.%4.%5.%6.%7.%8"/>
      <w:lvlJc w:val="left"/>
      <w:pPr>
        <w:ind w:left="3900" w:hanging="1800"/>
      </w:pPr>
      <w:rPr>
        <w:rFonts w:ascii="Times New Roman" w:hAnsi="Times New Roman" w:cs="Times New Roman" w:hint="default"/>
      </w:rPr>
    </w:lvl>
    <w:lvl w:ilvl="8">
      <w:start w:val="1"/>
      <w:numFmt w:val="decimal"/>
      <w:lvlText w:val="%1.%2.%3.%4.%5.%6.%7.%8.%9"/>
      <w:lvlJc w:val="left"/>
      <w:pPr>
        <w:ind w:left="4200" w:hanging="1800"/>
      </w:pPr>
      <w:rPr>
        <w:rFonts w:ascii="Times New Roman" w:hAnsi="Times New Roman" w:cs="Times New Roman" w:hint="default"/>
      </w:rPr>
    </w:lvl>
  </w:abstractNum>
  <w:abstractNum w:abstractNumId="3">
    <w:nsid w:val="571F11FE"/>
    <w:multiLevelType w:val="hybridMultilevel"/>
    <w:tmpl w:val="C30E748E"/>
    <w:lvl w:ilvl="0" w:tplc="7AC41534">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75E6F0A"/>
    <w:multiLevelType w:val="hybridMultilevel"/>
    <w:tmpl w:val="AAD673F6"/>
    <w:lvl w:ilvl="0" w:tplc="AFECA7B8">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DA05F43"/>
    <w:multiLevelType w:val="hybridMultilevel"/>
    <w:tmpl w:val="5EBA8556"/>
    <w:lvl w:ilvl="0" w:tplc="B220E9FE">
      <w:start w:val="1"/>
      <w:numFmt w:val="decimal"/>
      <w:lvlText w:val="%1."/>
      <w:lvlJc w:val="left"/>
      <w:pPr>
        <w:ind w:left="540" w:hanging="360"/>
      </w:pPr>
      <w:rPr>
        <w:rFonts w:ascii="Times New Roman" w:hAnsi="Times New Roman" w:cs="Times New Roman"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characterSpacingControl w:val="doNotCompress"/>
  <w:compat/>
  <w:rsids>
    <w:rsidRoot w:val="00C263E3"/>
    <w:rsid w:val="00052648"/>
    <w:rsid w:val="0006159A"/>
    <w:rsid w:val="00074DD8"/>
    <w:rsid w:val="00095848"/>
    <w:rsid w:val="00152350"/>
    <w:rsid w:val="0018055B"/>
    <w:rsid w:val="0019385A"/>
    <w:rsid w:val="001A137B"/>
    <w:rsid w:val="001B1459"/>
    <w:rsid w:val="001C47C7"/>
    <w:rsid w:val="001D2C30"/>
    <w:rsid w:val="001F2397"/>
    <w:rsid w:val="0020775D"/>
    <w:rsid w:val="0021021A"/>
    <w:rsid w:val="00215E4A"/>
    <w:rsid w:val="00250EDB"/>
    <w:rsid w:val="002705AB"/>
    <w:rsid w:val="00295B66"/>
    <w:rsid w:val="002B2453"/>
    <w:rsid w:val="002B4F5D"/>
    <w:rsid w:val="002B5989"/>
    <w:rsid w:val="002C0B0D"/>
    <w:rsid w:val="002D71E7"/>
    <w:rsid w:val="002F02D7"/>
    <w:rsid w:val="00325D4A"/>
    <w:rsid w:val="0033598E"/>
    <w:rsid w:val="00397480"/>
    <w:rsid w:val="00443A7C"/>
    <w:rsid w:val="00454ECF"/>
    <w:rsid w:val="00467B83"/>
    <w:rsid w:val="00467D95"/>
    <w:rsid w:val="00475129"/>
    <w:rsid w:val="004F4923"/>
    <w:rsid w:val="00533F95"/>
    <w:rsid w:val="00542692"/>
    <w:rsid w:val="0054607D"/>
    <w:rsid w:val="00585612"/>
    <w:rsid w:val="005A4815"/>
    <w:rsid w:val="005B182B"/>
    <w:rsid w:val="005B4DC4"/>
    <w:rsid w:val="005C297A"/>
    <w:rsid w:val="005D036C"/>
    <w:rsid w:val="005D0B1F"/>
    <w:rsid w:val="005D56ED"/>
    <w:rsid w:val="005D620A"/>
    <w:rsid w:val="005F7B4B"/>
    <w:rsid w:val="00643D14"/>
    <w:rsid w:val="006B0414"/>
    <w:rsid w:val="006B7C9F"/>
    <w:rsid w:val="006C2CCD"/>
    <w:rsid w:val="006C4577"/>
    <w:rsid w:val="006D317F"/>
    <w:rsid w:val="006E136D"/>
    <w:rsid w:val="00702087"/>
    <w:rsid w:val="0076781D"/>
    <w:rsid w:val="007C7611"/>
    <w:rsid w:val="007D4EAB"/>
    <w:rsid w:val="00854966"/>
    <w:rsid w:val="00857500"/>
    <w:rsid w:val="00857DDE"/>
    <w:rsid w:val="0089596E"/>
    <w:rsid w:val="008A163F"/>
    <w:rsid w:val="008C16D2"/>
    <w:rsid w:val="008D611C"/>
    <w:rsid w:val="00921058"/>
    <w:rsid w:val="00923C80"/>
    <w:rsid w:val="00936040"/>
    <w:rsid w:val="00981965"/>
    <w:rsid w:val="0098687E"/>
    <w:rsid w:val="009A55ED"/>
    <w:rsid w:val="009A74D6"/>
    <w:rsid w:val="009C0862"/>
    <w:rsid w:val="009C42A1"/>
    <w:rsid w:val="009C587C"/>
    <w:rsid w:val="009F5EFA"/>
    <w:rsid w:val="00A252A9"/>
    <w:rsid w:val="00A70BE2"/>
    <w:rsid w:val="00A85249"/>
    <w:rsid w:val="00AA32B1"/>
    <w:rsid w:val="00AA59C9"/>
    <w:rsid w:val="00AA5C77"/>
    <w:rsid w:val="00AD7E4C"/>
    <w:rsid w:val="00B41EE7"/>
    <w:rsid w:val="00B41FFD"/>
    <w:rsid w:val="00B90BFF"/>
    <w:rsid w:val="00BB0B8B"/>
    <w:rsid w:val="00BC0883"/>
    <w:rsid w:val="00BD3703"/>
    <w:rsid w:val="00BE26CD"/>
    <w:rsid w:val="00BF3873"/>
    <w:rsid w:val="00C0051B"/>
    <w:rsid w:val="00C263E3"/>
    <w:rsid w:val="00C27CCB"/>
    <w:rsid w:val="00C42BAA"/>
    <w:rsid w:val="00C52ED0"/>
    <w:rsid w:val="00C63525"/>
    <w:rsid w:val="00C97DF4"/>
    <w:rsid w:val="00CA6FB3"/>
    <w:rsid w:val="00D5085F"/>
    <w:rsid w:val="00D54A58"/>
    <w:rsid w:val="00D637EB"/>
    <w:rsid w:val="00D66313"/>
    <w:rsid w:val="00D966A2"/>
    <w:rsid w:val="00DD5814"/>
    <w:rsid w:val="00DE79B2"/>
    <w:rsid w:val="00E21F6D"/>
    <w:rsid w:val="00E333BE"/>
    <w:rsid w:val="00E84EC5"/>
    <w:rsid w:val="00E93BB8"/>
    <w:rsid w:val="00EB0750"/>
    <w:rsid w:val="00F049D1"/>
    <w:rsid w:val="00F45683"/>
    <w:rsid w:val="00F834A0"/>
    <w:rsid w:val="00FA6123"/>
    <w:rsid w:val="00FE7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781D"/>
    <w:rPr>
      <w:sz w:val="24"/>
      <w:szCs w:val="24"/>
    </w:rPr>
  </w:style>
  <w:style w:type="paragraph" w:styleId="1">
    <w:name w:val="heading 1"/>
    <w:basedOn w:val="a"/>
    <w:next w:val="a"/>
    <w:qFormat/>
    <w:rsid w:val="00854966"/>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AA5C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76781D"/>
    <w:pPr>
      <w:keepNext/>
      <w:jc w:val="center"/>
      <w:outlineLvl w:val="2"/>
    </w:pPr>
    <w:rPr>
      <w:rFonts w:ascii="Bash" w:hAnsi="Bash"/>
      <w:b/>
      <w:cap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6781D"/>
    <w:pPr>
      <w:jc w:val="center"/>
    </w:pPr>
    <w:rPr>
      <w:rFonts w:ascii="Bash" w:hAnsi="Bash"/>
      <w:sz w:val="18"/>
      <w:szCs w:val="20"/>
    </w:rPr>
  </w:style>
  <w:style w:type="paragraph" w:styleId="21">
    <w:name w:val="Body Text 2"/>
    <w:basedOn w:val="a"/>
    <w:rsid w:val="0076781D"/>
    <w:pPr>
      <w:jc w:val="center"/>
    </w:pPr>
    <w:rPr>
      <w:rFonts w:ascii="Bash" w:hAnsi="Bash"/>
      <w:b/>
      <w:spacing w:val="12"/>
      <w:sz w:val="28"/>
      <w:szCs w:val="20"/>
    </w:rPr>
  </w:style>
  <w:style w:type="paragraph" w:styleId="30">
    <w:name w:val="Body Text 3"/>
    <w:basedOn w:val="a"/>
    <w:rsid w:val="0076781D"/>
    <w:pPr>
      <w:jc w:val="center"/>
    </w:pPr>
    <w:rPr>
      <w:rFonts w:ascii="Bash" w:hAnsi="Bash"/>
      <w:b/>
      <w:caps/>
      <w:spacing w:val="4"/>
      <w:szCs w:val="20"/>
    </w:rPr>
  </w:style>
  <w:style w:type="paragraph" w:customStyle="1" w:styleId="ConsTitle">
    <w:name w:val="ConsTitle"/>
    <w:rsid w:val="00467D95"/>
    <w:pPr>
      <w:widowControl w:val="0"/>
      <w:autoSpaceDE w:val="0"/>
      <w:autoSpaceDN w:val="0"/>
      <w:adjustRightInd w:val="0"/>
      <w:ind w:right="19772"/>
    </w:pPr>
    <w:rPr>
      <w:rFonts w:ascii="Arial" w:hAnsi="Arial" w:cs="Arial"/>
      <w:b/>
      <w:bCs/>
      <w:sz w:val="16"/>
      <w:szCs w:val="16"/>
      <w:lang w:eastAsia="en-US"/>
    </w:rPr>
  </w:style>
  <w:style w:type="character" w:customStyle="1" w:styleId="a4">
    <w:name w:val="Основной текст Знак"/>
    <w:basedOn w:val="a0"/>
    <w:link w:val="a3"/>
    <w:locked/>
    <w:rsid w:val="00CA6FB3"/>
    <w:rPr>
      <w:rFonts w:ascii="Bash" w:hAnsi="Bash"/>
      <w:sz w:val="18"/>
      <w:lang w:val="ru-RU" w:eastAsia="ru-RU" w:bidi="ar-SA"/>
    </w:rPr>
  </w:style>
  <w:style w:type="paragraph" w:styleId="a5">
    <w:name w:val="Normal (Web)"/>
    <w:basedOn w:val="a"/>
    <w:rsid w:val="00454ECF"/>
    <w:pPr>
      <w:spacing w:before="100" w:beforeAutospacing="1" w:after="100" w:afterAutospacing="1"/>
    </w:pPr>
  </w:style>
  <w:style w:type="paragraph" w:customStyle="1" w:styleId="ConsPlusTitle">
    <w:name w:val="ConsPlusTitle"/>
    <w:rsid w:val="0019385A"/>
    <w:pPr>
      <w:widowControl w:val="0"/>
      <w:autoSpaceDE w:val="0"/>
      <w:autoSpaceDN w:val="0"/>
      <w:adjustRightInd w:val="0"/>
    </w:pPr>
    <w:rPr>
      <w:b/>
      <w:bCs/>
      <w:sz w:val="24"/>
      <w:szCs w:val="24"/>
    </w:rPr>
  </w:style>
  <w:style w:type="paragraph" w:customStyle="1" w:styleId="ConsPlusNormal">
    <w:name w:val="ConsPlusNormal"/>
    <w:rsid w:val="005F7B4B"/>
    <w:pPr>
      <w:widowControl w:val="0"/>
      <w:autoSpaceDE w:val="0"/>
      <w:autoSpaceDN w:val="0"/>
      <w:adjustRightInd w:val="0"/>
      <w:ind w:firstLine="720"/>
    </w:pPr>
    <w:rPr>
      <w:rFonts w:ascii="Arial" w:hAnsi="Arial" w:cs="Arial"/>
    </w:rPr>
  </w:style>
  <w:style w:type="paragraph" w:customStyle="1" w:styleId="formattext">
    <w:name w:val="formattext"/>
    <w:basedOn w:val="a"/>
    <w:rsid w:val="00BF3873"/>
    <w:pPr>
      <w:spacing w:before="100" w:beforeAutospacing="1" w:after="100" w:afterAutospacing="1"/>
    </w:pPr>
  </w:style>
  <w:style w:type="character" w:customStyle="1" w:styleId="apple-converted-space">
    <w:name w:val="apple-converted-space"/>
    <w:basedOn w:val="a0"/>
    <w:rsid w:val="00BF3873"/>
  </w:style>
  <w:style w:type="character" w:styleId="a6">
    <w:name w:val="Hyperlink"/>
    <w:basedOn w:val="a0"/>
    <w:uiPriority w:val="99"/>
    <w:unhideWhenUsed/>
    <w:rsid w:val="00BF3873"/>
    <w:rPr>
      <w:color w:val="0000FF"/>
      <w:u w:val="single"/>
    </w:rPr>
  </w:style>
  <w:style w:type="paragraph" w:styleId="a7">
    <w:name w:val="Balloon Text"/>
    <w:basedOn w:val="a"/>
    <w:link w:val="a8"/>
    <w:rsid w:val="002D71E7"/>
    <w:rPr>
      <w:rFonts w:ascii="Tahoma" w:hAnsi="Tahoma" w:cs="Tahoma"/>
      <w:sz w:val="16"/>
      <w:szCs w:val="16"/>
    </w:rPr>
  </w:style>
  <w:style w:type="character" w:customStyle="1" w:styleId="a8">
    <w:name w:val="Текст выноски Знак"/>
    <w:basedOn w:val="a0"/>
    <w:link w:val="a7"/>
    <w:rsid w:val="002D71E7"/>
    <w:rPr>
      <w:rFonts w:ascii="Tahoma" w:hAnsi="Tahoma" w:cs="Tahoma"/>
      <w:sz w:val="16"/>
      <w:szCs w:val="16"/>
    </w:rPr>
  </w:style>
  <w:style w:type="character" w:customStyle="1" w:styleId="20">
    <w:name w:val="Заголовок 2 Знак"/>
    <w:basedOn w:val="a0"/>
    <w:link w:val="2"/>
    <w:semiHidden/>
    <w:rsid w:val="00AA5C77"/>
    <w:rPr>
      <w:rFonts w:asciiTheme="majorHAnsi" w:eastAsiaTheme="majorEastAsia" w:hAnsiTheme="majorHAnsi" w:cstheme="majorBidi"/>
      <w:b/>
      <w:bCs/>
      <w:color w:val="4F81BD" w:themeColor="accent1"/>
      <w:sz w:val="26"/>
      <w:szCs w:val="26"/>
    </w:rPr>
  </w:style>
  <w:style w:type="paragraph" w:customStyle="1" w:styleId="ConsNormal">
    <w:name w:val="ConsNormal"/>
    <w:rsid w:val="00AA32B1"/>
    <w:pPr>
      <w:autoSpaceDE w:val="0"/>
      <w:autoSpaceDN w:val="0"/>
      <w:adjustRightInd w:val="0"/>
      <w:ind w:right="19772" w:firstLine="720"/>
    </w:pPr>
    <w:rPr>
      <w:rFonts w:ascii="Arial" w:hAnsi="Arial" w:cs="Arial"/>
    </w:rPr>
  </w:style>
  <w:style w:type="paragraph" w:customStyle="1" w:styleId="10">
    <w:name w:val="Стиль1"/>
    <w:basedOn w:val="a"/>
    <w:autoRedefine/>
    <w:rsid w:val="00AA32B1"/>
    <w:pPr>
      <w:suppressAutoHyphens/>
      <w:ind w:firstLine="709"/>
      <w:jc w:val="both"/>
    </w:pPr>
    <w:rPr>
      <w:sz w:val="30"/>
    </w:rPr>
  </w:style>
  <w:style w:type="paragraph" w:styleId="a9">
    <w:name w:val="List Paragraph"/>
    <w:basedOn w:val="a"/>
    <w:uiPriority w:val="34"/>
    <w:qFormat/>
    <w:rsid w:val="006B7C9F"/>
    <w:pPr>
      <w:ind w:left="720"/>
      <w:contextualSpacing/>
    </w:pPr>
  </w:style>
</w:styles>
</file>

<file path=word/webSettings.xml><?xml version="1.0" encoding="utf-8"?>
<w:webSettings xmlns:r="http://schemas.openxmlformats.org/officeDocument/2006/relationships" xmlns:w="http://schemas.openxmlformats.org/wordprocessingml/2006/main">
  <w:divs>
    <w:div w:id="3751392">
      <w:bodyDiv w:val="1"/>
      <w:marLeft w:val="0"/>
      <w:marRight w:val="0"/>
      <w:marTop w:val="0"/>
      <w:marBottom w:val="0"/>
      <w:divBdr>
        <w:top w:val="none" w:sz="0" w:space="0" w:color="auto"/>
        <w:left w:val="none" w:sz="0" w:space="0" w:color="auto"/>
        <w:bottom w:val="none" w:sz="0" w:space="0" w:color="auto"/>
        <w:right w:val="none" w:sz="0" w:space="0" w:color="auto"/>
      </w:divBdr>
    </w:div>
    <w:div w:id="5524677">
      <w:bodyDiv w:val="1"/>
      <w:marLeft w:val="0"/>
      <w:marRight w:val="0"/>
      <w:marTop w:val="0"/>
      <w:marBottom w:val="0"/>
      <w:divBdr>
        <w:top w:val="none" w:sz="0" w:space="0" w:color="auto"/>
        <w:left w:val="none" w:sz="0" w:space="0" w:color="auto"/>
        <w:bottom w:val="none" w:sz="0" w:space="0" w:color="auto"/>
        <w:right w:val="none" w:sz="0" w:space="0" w:color="auto"/>
      </w:divBdr>
    </w:div>
    <w:div w:id="143815387">
      <w:bodyDiv w:val="1"/>
      <w:marLeft w:val="0"/>
      <w:marRight w:val="0"/>
      <w:marTop w:val="0"/>
      <w:marBottom w:val="0"/>
      <w:divBdr>
        <w:top w:val="none" w:sz="0" w:space="0" w:color="auto"/>
        <w:left w:val="none" w:sz="0" w:space="0" w:color="auto"/>
        <w:bottom w:val="none" w:sz="0" w:space="0" w:color="auto"/>
        <w:right w:val="none" w:sz="0" w:space="0" w:color="auto"/>
      </w:divBdr>
    </w:div>
    <w:div w:id="364869432">
      <w:bodyDiv w:val="1"/>
      <w:marLeft w:val="0"/>
      <w:marRight w:val="0"/>
      <w:marTop w:val="0"/>
      <w:marBottom w:val="0"/>
      <w:divBdr>
        <w:top w:val="none" w:sz="0" w:space="0" w:color="auto"/>
        <w:left w:val="none" w:sz="0" w:space="0" w:color="auto"/>
        <w:bottom w:val="none" w:sz="0" w:space="0" w:color="auto"/>
        <w:right w:val="none" w:sz="0" w:space="0" w:color="auto"/>
      </w:divBdr>
    </w:div>
    <w:div w:id="435372706">
      <w:bodyDiv w:val="1"/>
      <w:marLeft w:val="0"/>
      <w:marRight w:val="0"/>
      <w:marTop w:val="0"/>
      <w:marBottom w:val="0"/>
      <w:divBdr>
        <w:top w:val="none" w:sz="0" w:space="0" w:color="auto"/>
        <w:left w:val="none" w:sz="0" w:space="0" w:color="auto"/>
        <w:bottom w:val="none" w:sz="0" w:space="0" w:color="auto"/>
        <w:right w:val="none" w:sz="0" w:space="0" w:color="auto"/>
      </w:divBdr>
    </w:div>
    <w:div w:id="488404345">
      <w:bodyDiv w:val="1"/>
      <w:marLeft w:val="0"/>
      <w:marRight w:val="0"/>
      <w:marTop w:val="0"/>
      <w:marBottom w:val="0"/>
      <w:divBdr>
        <w:top w:val="none" w:sz="0" w:space="0" w:color="auto"/>
        <w:left w:val="none" w:sz="0" w:space="0" w:color="auto"/>
        <w:bottom w:val="none" w:sz="0" w:space="0" w:color="auto"/>
        <w:right w:val="none" w:sz="0" w:space="0" w:color="auto"/>
      </w:divBdr>
    </w:div>
    <w:div w:id="663510238">
      <w:bodyDiv w:val="1"/>
      <w:marLeft w:val="0"/>
      <w:marRight w:val="0"/>
      <w:marTop w:val="0"/>
      <w:marBottom w:val="0"/>
      <w:divBdr>
        <w:top w:val="none" w:sz="0" w:space="0" w:color="auto"/>
        <w:left w:val="none" w:sz="0" w:space="0" w:color="auto"/>
        <w:bottom w:val="none" w:sz="0" w:space="0" w:color="auto"/>
        <w:right w:val="none" w:sz="0" w:space="0" w:color="auto"/>
      </w:divBdr>
    </w:div>
    <w:div w:id="791897290">
      <w:bodyDiv w:val="1"/>
      <w:marLeft w:val="0"/>
      <w:marRight w:val="0"/>
      <w:marTop w:val="0"/>
      <w:marBottom w:val="0"/>
      <w:divBdr>
        <w:top w:val="none" w:sz="0" w:space="0" w:color="auto"/>
        <w:left w:val="none" w:sz="0" w:space="0" w:color="auto"/>
        <w:bottom w:val="none" w:sz="0" w:space="0" w:color="auto"/>
        <w:right w:val="none" w:sz="0" w:space="0" w:color="auto"/>
      </w:divBdr>
    </w:div>
    <w:div w:id="801263771">
      <w:bodyDiv w:val="1"/>
      <w:marLeft w:val="0"/>
      <w:marRight w:val="0"/>
      <w:marTop w:val="0"/>
      <w:marBottom w:val="0"/>
      <w:divBdr>
        <w:top w:val="none" w:sz="0" w:space="0" w:color="auto"/>
        <w:left w:val="none" w:sz="0" w:space="0" w:color="auto"/>
        <w:bottom w:val="none" w:sz="0" w:space="0" w:color="auto"/>
        <w:right w:val="none" w:sz="0" w:space="0" w:color="auto"/>
      </w:divBdr>
    </w:div>
    <w:div w:id="825171619">
      <w:bodyDiv w:val="1"/>
      <w:marLeft w:val="0"/>
      <w:marRight w:val="0"/>
      <w:marTop w:val="0"/>
      <w:marBottom w:val="0"/>
      <w:divBdr>
        <w:top w:val="none" w:sz="0" w:space="0" w:color="auto"/>
        <w:left w:val="none" w:sz="0" w:space="0" w:color="auto"/>
        <w:bottom w:val="none" w:sz="0" w:space="0" w:color="auto"/>
        <w:right w:val="none" w:sz="0" w:space="0" w:color="auto"/>
      </w:divBdr>
    </w:div>
    <w:div w:id="939067995">
      <w:bodyDiv w:val="1"/>
      <w:marLeft w:val="0"/>
      <w:marRight w:val="0"/>
      <w:marTop w:val="0"/>
      <w:marBottom w:val="0"/>
      <w:divBdr>
        <w:top w:val="none" w:sz="0" w:space="0" w:color="auto"/>
        <w:left w:val="none" w:sz="0" w:space="0" w:color="auto"/>
        <w:bottom w:val="none" w:sz="0" w:space="0" w:color="auto"/>
        <w:right w:val="none" w:sz="0" w:space="0" w:color="auto"/>
      </w:divBdr>
    </w:div>
    <w:div w:id="1067147590">
      <w:bodyDiv w:val="1"/>
      <w:marLeft w:val="0"/>
      <w:marRight w:val="0"/>
      <w:marTop w:val="0"/>
      <w:marBottom w:val="0"/>
      <w:divBdr>
        <w:top w:val="none" w:sz="0" w:space="0" w:color="auto"/>
        <w:left w:val="none" w:sz="0" w:space="0" w:color="auto"/>
        <w:bottom w:val="none" w:sz="0" w:space="0" w:color="auto"/>
        <w:right w:val="none" w:sz="0" w:space="0" w:color="auto"/>
      </w:divBdr>
    </w:div>
    <w:div w:id="1075860250">
      <w:bodyDiv w:val="1"/>
      <w:marLeft w:val="0"/>
      <w:marRight w:val="0"/>
      <w:marTop w:val="0"/>
      <w:marBottom w:val="0"/>
      <w:divBdr>
        <w:top w:val="none" w:sz="0" w:space="0" w:color="auto"/>
        <w:left w:val="none" w:sz="0" w:space="0" w:color="auto"/>
        <w:bottom w:val="none" w:sz="0" w:space="0" w:color="auto"/>
        <w:right w:val="none" w:sz="0" w:space="0" w:color="auto"/>
      </w:divBdr>
    </w:div>
    <w:div w:id="1095904787">
      <w:bodyDiv w:val="1"/>
      <w:marLeft w:val="0"/>
      <w:marRight w:val="0"/>
      <w:marTop w:val="0"/>
      <w:marBottom w:val="0"/>
      <w:divBdr>
        <w:top w:val="none" w:sz="0" w:space="0" w:color="auto"/>
        <w:left w:val="none" w:sz="0" w:space="0" w:color="auto"/>
        <w:bottom w:val="none" w:sz="0" w:space="0" w:color="auto"/>
        <w:right w:val="none" w:sz="0" w:space="0" w:color="auto"/>
      </w:divBdr>
    </w:div>
    <w:div w:id="1218778341">
      <w:bodyDiv w:val="1"/>
      <w:marLeft w:val="0"/>
      <w:marRight w:val="0"/>
      <w:marTop w:val="0"/>
      <w:marBottom w:val="0"/>
      <w:divBdr>
        <w:top w:val="none" w:sz="0" w:space="0" w:color="auto"/>
        <w:left w:val="none" w:sz="0" w:space="0" w:color="auto"/>
        <w:bottom w:val="none" w:sz="0" w:space="0" w:color="auto"/>
        <w:right w:val="none" w:sz="0" w:space="0" w:color="auto"/>
      </w:divBdr>
    </w:div>
    <w:div w:id="1249271392">
      <w:bodyDiv w:val="1"/>
      <w:marLeft w:val="0"/>
      <w:marRight w:val="0"/>
      <w:marTop w:val="0"/>
      <w:marBottom w:val="0"/>
      <w:divBdr>
        <w:top w:val="none" w:sz="0" w:space="0" w:color="auto"/>
        <w:left w:val="none" w:sz="0" w:space="0" w:color="auto"/>
        <w:bottom w:val="none" w:sz="0" w:space="0" w:color="auto"/>
        <w:right w:val="none" w:sz="0" w:space="0" w:color="auto"/>
      </w:divBdr>
    </w:div>
    <w:div w:id="1492602610">
      <w:bodyDiv w:val="1"/>
      <w:marLeft w:val="0"/>
      <w:marRight w:val="0"/>
      <w:marTop w:val="0"/>
      <w:marBottom w:val="0"/>
      <w:divBdr>
        <w:top w:val="none" w:sz="0" w:space="0" w:color="auto"/>
        <w:left w:val="none" w:sz="0" w:space="0" w:color="auto"/>
        <w:bottom w:val="none" w:sz="0" w:space="0" w:color="auto"/>
        <w:right w:val="none" w:sz="0" w:space="0" w:color="auto"/>
      </w:divBdr>
    </w:div>
    <w:div w:id="1616716794">
      <w:bodyDiv w:val="1"/>
      <w:marLeft w:val="0"/>
      <w:marRight w:val="0"/>
      <w:marTop w:val="0"/>
      <w:marBottom w:val="0"/>
      <w:divBdr>
        <w:top w:val="none" w:sz="0" w:space="0" w:color="auto"/>
        <w:left w:val="none" w:sz="0" w:space="0" w:color="auto"/>
        <w:bottom w:val="none" w:sz="0" w:space="0" w:color="auto"/>
        <w:right w:val="none" w:sz="0" w:space="0" w:color="auto"/>
      </w:divBdr>
    </w:div>
    <w:div w:id="1840001746">
      <w:bodyDiv w:val="1"/>
      <w:marLeft w:val="0"/>
      <w:marRight w:val="0"/>
      <w:marTop w:val="0"/>
      <w:marBottom w:val="0"/>
      <w:divBdr>
        <w:top w:val="none" w:sz="0" w:space="0" w:color="auto"/>
        <w:left w:val="none" w:sz="0" w:space="0" w:color="auto"/>
        <w:bottom w:val="none" w:sz="0" w:space="0" w:color="auto"/>
        <w:right w:val="none" w:sz="0" w:space="0" w:color="auto"/>
      </w:divBdr>
    </w:div>
    <w:div w:id="1930891307">
      <w:bodyDiv w:val="1"/>
      <w:marLeft w:val="0"/>
      <w:marRight w:val="0"/>
      <w:marTop w:val="0"/>
      <w:marBottom w:val="0"/>
      <w:divBdr>
        <w:top w:val="none" w:sz="0" w:space="0" w:color="auto"/>
        <w:left w:val="none" w:sz="0" w:space="0" w:color="auto"/>
        <w:bottom w:val="none" w:sz="0" w:space="0" w:color="auto"/>
        <w:right w:val="none" w:sz="0" w:space="0" w:color="auto"/>
      </w:divBdr>
    </w:div>
    <w:div w:id="2024893392">
      <w:bodyDiv w:val="1"/>
      <w:marLeft w:val="0"/>
      <w:marRight w:val="0"/>
      <w:marTop w:val="0"/>
      <w:marBottom w:val="0"/>
      <w:divBdr>
        <w:top w:val="none" w:sz="0" w:space="0" w:color="auto"/>
        <w:left w:val="none" w:sz="0" w:space="0" w:color="auto"/>
        <w:bottom w:val="none" w:sz="0" w:space="0" w:color="auto"/>
        <w:right w:val="none" w:sz="0" w:space="0" w:color="auto"/>
      </w:divBdr>
    </w:div>
    <w:div w:id="2065132404">
      <w:bodyDiv w:val="1"/>
      <w:marLeft w:val="0"/>
      <w:marRight w:val="0"/>
      <w:marTop w:val="0"/>
      <w:marBottom w:val="0"/>
      <w:divBdr>
        <w:top w:val="none" w:sz="0" w:space="0" w:color="auto"/>
        <w:left w:val="none" w:sz="0" w:space="0" w:color="auto"/>
        <w:bottom w:val="none" w:sz="0" w:space="0" w:color="auto"/>
        <w:right w:val="none" w:sz="0" w:space="0" w:color="auto"/>
      </w:divBdr>
    </w:div>
    <w:div w:id="209072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2687</Words>
  <Characters>15322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dc:creator>
  <cp:lastModifiedBy>Админ</cp:lastModifiedBy>
  <cp:revision>12</cp:revision>
  <cp:lastPrinted>2017-08-04T10:25:00Z</cp:lastPrinted>
  <dcterms:created xsi:type="dcterms:W3CDTF">2017-08-04T09:43:00Z</dcterms:created>
  <dcterms:modified xsi:type="dcterms:W3CDTF">2017-08-04T10:27:00Z</dcterms:modified>
</cp:coreProperties>
</file>